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105" w:rsidRPr="002D5105" w:rsidRDefault="002D5105" w:rsidP="005C0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510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МБУК «Архангельский СМДК» Озёрский сельский Дом культуры</w:t>
      </w:r>
    </w:p>
    <w:p w:rsidR="002D5105" w:rsidRDefault="002D5105" w:rsidP="005C0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C073A" w:rsidRPr="00C6588B" w:rsidRDefault="005C073A" w:rsidP="005C0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</w:t>
      </w:r>
    </w:p>
    <w:p w:rsidR="005C073A" w:rsidRPr="00C6588B" w:rsidRDefault="005C073A" w:rsidP="005C0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C65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нформационно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C65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аналитического отчета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органа</w:t>
      </w:r>
      <w:r w:rsidRPr="00C65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культуры муниципального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за 2024 год</w:t>
      </w:r>
    </w:p>
    <w:p w:rsidR="005C073A" w:rsidRPr="00C6588B" w:rsidRDefault="005C073A" w:rsidP="005C0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3A" w:rsidRPr="00C6588B" w:rsidRDefault="005C073A" w:rsidP="005C073A">
      <w:pPr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3A" w:rsidRDefault="005C073A" w:rsidP="005C073A">
      <w:pPr>
        <w:widowControl w:val="0"/>
        <w:numPr>
          <w:ilvl w:val="0"/>
          <w:numId w:val="1"/>
        </w:numPr>
        <w:tabs>
          <w:tab w:val="num" w:pos="142"/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показателей национального проекта «Культура» </w:t>
      </w:r>
      <w:r w:rsidRPr="005C0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части касающейся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невыполнения утвержденных показателей указать причины;</w:t>
      </w:r>
    </w:p>
    <w:p w:rsidR="005C073A" w:rsidRPr="00697F52" w:rsidRDefault="005C073A" w:rsidP="005C073A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материально-технической базы в рамках нацпроекта «Культурная среда», использование в образовательном процессе ДШИ музыкальных инструментов, приобретенных в рамках нацпроекта «Культура»</w:t>
      </w:r>
      <w:r w:rsidR="00882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обновлялась</w:t>
      </w:r>
      <w:r w:rsidRPr="00697F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073A" w:rsidRDefault="005C073A" w:rsidP="005C073A">
      <w:pPr>
        <w:pStyle w:val="a3"/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«Творческие люди» (повышение квалификации, денежное поощрение сельских учреждений культуры и сельских работников, фестивали)</w:t>
      </w:r>
      <w:r w:rsidR="00882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обучались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D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073A" w:rsidRPr="00BA30E6" w:rsidRDefault="005C073A" w:rsidP="005C073A">
      <w:pPr>
        <w:pStyle w:val="a3"/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0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обучено специалистов в рамках федерального проекта «Творческие люди»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A3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(всего обучено специалистов, из них педагогических работников ДШИ)</w:t>
      </w:r>
      <w:r w:rsidR="00882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обученных 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73A" w:rsidRDefault="005C073A" w:rsidP="005C073A">
      <w:pPr>
        <w:pStyle w:val="a3"/>
        <w:widowControl w:val="0"/>
        <w:numPr>
          <w:ilvl w:val="0"/>
          <w:numId w:val="5"/>
        </w:numPr>
        <w:tabs>
          <w:tab w:val="num" w:pos="851"/>
          <w:tab w:val="left" w:pos="993"/>
          <w:tab w:val="num" w:pos="125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«Цифровая культура»:</w:t>
      </w:r>
    </w:p>
    <w:p w:rsidR="00D91247" w:rsidRDefault="00A72207" w:rsidP="005C073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открытие и деятельность ВКЗ и организация онлайн – мероприятий в Озёрском СДК не проводили</w:t>
      </w:r>
      <w:r w:rsidR="00D91247">
        <w:rPr>
          <w:rFonts w:ascii="Times New Roman" w:eastAsia="Times New Roman" w:hAnsi="Times New Roman" w:cs="Times New Roman"/>
          <w:sz w:val="24"/>
          <w:szCs w:val="24"/>
          <w:lang w:eastAsia="ru-RU"/>
        </w:rPr>
        <w:t>сь;</w:t>
      </w:r>
      <w:r w:rsidR="005C0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073A" w:rsidRDefault="005C073A" w:rsidP="00A72207">
      <w:pPr>
        <w:widowControl w:val="0"/>
        <w:tabs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3A" w:rsidRDefault="00A72207" w:rsidP="005C073A">
      <w:pPr>
        <w:widowControl w:val="0"/>
        <w:numPr>
          <w:ilvl w:val="0"/>
          <w:numId w:val="1"/>
        </w:numPr>
        <w:tabs>
          <w:tab w:val="num" w:pos="0"/>
          <w:tab w:val="num" w:pos="142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Нормативы </w:t>
      </w:r>
      <w:r w:rsidR="005C073A" w:rsidRPr="00C65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обеспеченности </w:t>
      </w:r>
      <w:r w:rsidR="005C073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 w:rsidR="005C073A" w:rsidRPr="00C65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выполнялись</w:t>
      </w:r>
      <w:r w:rsidR="005C073A" w:rsidRPr="00C65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C073A" w:rsidRDefault="005C073A" w:rsidP="005C073A">
      <w:pPr>
        <w:widowControl w:val="0"/>
        <w:tabs>
          <w:tab w:val="num" w:pos="851"/>
          <w:tab w:val="left" w:pos="993"/>
          <w:tab w:val="num" w:pos="125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3A" w:rsidRDefault="005C073A" w:rsidP="005C073A">
      <w:pPr>
        <w:widowControl w:val="0"/>
        <w:numPr>
          <w:ilvl w:val="0"/>
          <w:numId w:val="1"/>
        </w:numPr>
        <w:tabs>
          <w:tab w:val="num" w:pos="0"/>
          <w:tab w:val="num" w:pos="142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 учреждений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т.ч. филиалы и обособленные подразделения)</w:t>
      </w:r>
      <w:r w:rsidRPr="00C658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73A" w:rsidRPr="00C6588B" w:rsidRDefault="005C073A" w:rsidP="005C073A">
      <w:pPr>
        <w:widowControl w:val="0"/>
        <w:tabs>
          <w:tab w:val="left" w:pos="993"/>
          <w:tab w:val="num" w:pos="1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1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Озёрский СДК не имеет статус юридического лица.</w:t>
      </w:r>
    </w:p>
    <w:p w:rsidR="005C073A" w:rsidRPr="00A93258" w:rsidRDefault="005C073A" w:rsidP="005C073A">
      <w:pPr>
        <w:widowControl w:val="0"/>
        <w:numPr>
          <w:ilvl w:val="0"/>
          <w:numId w:val="1"/>
        </w:numPr>
        <w:tabs>
          <w:tab w:val="clear" w:pos="1391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с кадрами. Заполнить прилагаемую таблицу и проанализировать </w:t>
      </w:r>
      <w:r w:rsidRPr="00A93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следующим параметрам: </w:t>
      </w:r>
    </w:p>
    <w:p w:rsidR="005C073A" w:rsidRDefault="005C073A" w:rsidP="005C073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6588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работников, не имеющих специального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сферы культуры</w:t>
      </w:r>
      <w:r w:rsidR="005F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2чел.</w:t>
      </w:r>
      <w:r w:rsidRPr="00C658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073A" w:rsidRPr="00C6588B" w:rsidRDefault="005C073A" w:rsidP="005C073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работающих</w:t>
      </w:r>
      <w:r w:rsidR="00882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специалистов на 0,5 ставки – 1 чел;</w:t>
      </w:r>
    </w:p>
    <w:p w:rsidR="005C073A" w:rsidRPr="00C6588B" w:rsidRDefault="00882157" w:rsidP="005C073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вакантных должностей в учреждении не имеется</w:t>
      </w:r>
      <w:r w:rsidR="005C073A" w:rsidRPr="00C65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C073A" w:rsidRDefault="00882157" w:rsidP="005C073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</w:t>
      </w:r>
      <w:r w:rsidR="005C073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C073A" w:rsidRPr="00C658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 в специалистах: звукорежиссёр, хореограф </w:t>
      </w:r>
      <w:r w:rsidR="005C073A" w:rsidRPr="00C65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C073A" w:rsidRDefault="005C073A" w:rsidP="005C073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поданных заявок на специалистов  в БГИИК</w:t>
      </w:r>
      <w:r w:rsidR="00882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</w:t>
      </w:r>
      <w:r w:rsidR="00A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073A" w:rsidRPr="00C6588B" w:rsidRDefault="005C073A" w:rsidP="005C073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рабочих мест, предназначенных для молодых специалистов</w:t>
      </w:r>
      <w:r w:rsidR="005F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имеются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073A" w:rsidRDefault="005C073A" w:rsidP="005C073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6588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акрепляемость кадров за последние три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прилагаемой форме)</w:t>
      </w:r>
      <w:r w:rsidRPr="00C658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073A" w:rsidRDefault="0078129F" w:rsidP="005C073A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молодых специалистов в Озёрском СДК не имеется</w:t>
      </w:r>
      <w:r w:rsidR="00D912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073A" w:rsidRDefault="005C073A" w:rsidP="005C073A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льготы имеют работники культуры муниципалитета:</w:t>
      </w:r>
    </w:p>
    <w:p w:rsidR="005C073A" w:rsidRDefault="005F6AB5" w:rsidP="005C073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коммунальные услуги </w:t>
      </w:r>
      <w:r w:rsidR="0078129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C0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5C073A" w:rsidRDefault="0078129F" w:rsidP="005C073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подъемные пособия 0 </w:t>
      </w:r>
      <w:r w:rsidR="005F6AB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  <w:r w:rsidR="005C07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073A" w:rsidRDefault="0078129F" w:rsidP="005C073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единовременные пособия 0</w:t>
      </w:r>
      <w:r w:rsidR="005C0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чел.;</w:t>
      </w:r>
    </w:p>
    <w:p w:rsidR="005C073A" w:rsidRDefault="0078129F" w:rsidP="005C073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стипендии 0 </w:t>
      </w:r>
      <w:r w:rsidR="005C073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чел.;</w:t>
      </w:r>
    </w:p>
    <w:p w:rsidR="00BA1E94" w:rsidRDefault="005C073A" w:rsidP="00BA1E9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12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надбавки (за что)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BA1E94" w:rsidRDefault="0078129F" w:rsidP="00BA1E9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другие (указать)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0 </w:t>
      </w:r>
      <w:r w:rsidR="00BA1E9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</w:p>
    <w:p w:rsidR="005C073A" w:rsidRPr="00BA1E94" w:rsidRDefault="005C073A" w:rsidP="00BA1E94">
      <w:pPr>
        <w:pStyle w:val="a3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9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человек обучается в учебных заведениях культуры и по каким специальностям</w:t>
      </w:r>
      <w:r w:rsidR="0078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 чел</w:t>
      </w:r>
      <w:r w:rsidRPr="00BA1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C073A" w:rsidRPr="00C6588B" w:rsidRDefault="005C073A" w:rsidP="005C073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обучающихся по целевому набору</w:t>
      </w:r>
      <w:r w:rsidR="0078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BA1E9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129F" w:rsidRDefault="0078129F" w:rsidP="005C073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моральное с</w:t>
      </w:r>
      <w:r w:rsidR="00FB561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имулирование работников отрасли осуществляется путём поощрения сотрудников почётными грамотами и благодарностями управления культуры, главы и Совета депутатов Старооскольского городского округа, управления культуры Белгородской области, департамента внутренней и кадровой политики и других;</w:t>
      </w:r>
    </w:p>
    <w:p w:rsidR="005C073A" w:rsidRDefault="0078129F" w:rsidP="005C073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 не выделялось служебное жильё;</w:t>
      </w:r>
    </w:p>
    <w:p w:rsidR="0078129F" w:rsidRDefault="0078129F" w:rsidP="005C073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работники, нуждающиеся в улучшении жилищных условий </w:t>
      </w:r>
      <w:r w:rsidR="00D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чел; (художественный руководитель Юзвак Н.А.)</w:t>
      </w:r>
    </w:p>
    <w:p w:rsidR="005C073A" w:rsidRDefault="0078129F" w:rsidP="005C073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2024 году работникам не были присвоены почётные звания и награждения;</w:t>
      </w:r>
    </w:p>
    <w:p w:rsidR="005C073A" w:rsidRPr="00C6588B" w:rsidRDefault="0078129F" w:rsidP="005C073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премии заявок не подавалось</w:t>
      </w:r>
      <w:r w:rsidR="005C073A" w:rsidRPr="00C65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C073A" w:rsidRDefault="005C073A" w:rsidP="005C073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0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плана по повышению квалификации работников учреждений культуры и дополнительного образования. Сколько обучено и какими видами обучения (курсы, семинары, творческие лаборатории, мастер-классы, стажировки и т.д.)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A3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дистанционное обучение</w:t>
      </w:r>
      <w:r w:rsidR="0078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обучались</w:t>
      </w:r>
      <w:r w:rsidRPr="00BA30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073A" w:rsidRDefault="005C073A" w:rsidP="005C073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проводимые по профориентации выпускников школ</w:t>
      </w:r>
      <w:r w:rsidR="0078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проводились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A1E94" w:rsidRPr="00BA30E6" w:rsidRDefault="00BA1E94" w:rsidP="0078129F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3A" w:rsidRDefault="005C073A" w:rsidP="005C073A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43C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КАКИЕ МЕРЫ ПРЕДУСМОТРЕНЫ ДЛЯ ПРИВЛЕЧЕНИЯ СПЕЦИАЛИСТОВ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D43C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РАБОТУ В СЕЛЬСКОЙ МЕСТНОСТИ.</w:t>
      </w:r>
    </w:p>
    <w:p w:rsidR="00BA1E94" w:rsidRPr="00D43CA6" w:rsidRDefault="00BA1E94" w:rsidP="005C073A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Заполнить таблицу по награжденным работникам культуры.</w:t>
      </w:r>
    </w:p>
    <w:p w:rsidR="005C073A" w:rsidRPr="00C6588B" w:rsidRDefault="005C073A" w:rsidP="005C073A">
      <w:pPr>
        <w:pStyle w:val="a3"/>
        <w:tabs>
          <w:tab w:val="num" w:pos="142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3A" w:rsidRPr="00146BEB" w:rsidRDefault="005C073A" w:rsidP="005C073A">
      <w:pPr>
        <w:pStyle w:val="a3"/>
        <w:widowControl w:val="0"/>
        <w:numPr>
          <w:ilvl w:val="0"/>
          <w:numId w:val="1"/>
        </w:numPr>
        <w:tabs>
          <w:tab w:val="left" w:pos="0"/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Проектная деятельность</w:t>
      </w:r>
      <w:r w:rsidRPr="00146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073A" w:rsidRDefault="00C862B1" w:rsidP="005C073A">
      <w:pPr>
        <w:widowControl w:val="0"/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="0078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направлении не осуществлялась</w:t>
      </w:r>
      <w:r w:rsidR="005C07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73A" w:rsidRDefault="005C073A" w:rsidP="005C073A">
      <w:pPr>
        <w:widowControl w:val="0"/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3A" w:rsidRDefault="005C073A" w:rsidP="005C073A">
      <w:pPr>
        <w:widowControl w:val="0"/>
        <w:numPr>
          <w:ilvl w:val="0"/>
          <w:numId w:val="1"/>
        </w:numPr>
        <w:tabs>
          <w:tab w:val="num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Участие в конкурсах на получение грантов из различных фондов. </w:t>
      </w:r>
    </w:p>
    <w:p w:rsidR="00BF65AA" w:rsidRDefault="00C862B1" w:rsidP="005C073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заявок на гранты подано не было</w:t>
      </w:r>
    </w:p>
    <w:p w:rsidR="00BF65AA" w:rsidRDefault="00BF65AA" w:rsidP="00E85F6C">
      <w:pPr>
        <w:pStyle w:val="a3"/>
        <w:widowControl w:val="0"/>
        <w:numPr>
          <w:ilvl w:val="0"/>
          <w:numId w:val="1"/>
        </w:numPr>
        <w:tabs>
          <w:tab w:val="clear" w:pos="1391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реализации мероприятий Года семьи</w:t>
      </w:r>
    </w:p>
    <w:p w:rsidR="00BF65AA" w:rsidRPr="00955F9A" w:rsidRDefault="00955F9A" w:rsidP="00E85F6C">
      <w:pPr>
        <w:pStyle w:val="a3"/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Указом президента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объявлен Годом с</w:t>
      </w:r>
      <w:r w:rsidRPr="00955F9A">
        <w:rPr>
          <w:rFonts w:ascii="Times New Roman" w:eastAsia="Times New Roman" w:hAnsi="Times New Roman" w:cs="Times New Roman"/>
          <w:sz w:val="24"/>
          <w:szCs w:val="24"/>
          <w:lang w:eastAsia="ru-RU"/>
        </w:rPr>
        <w:t>емьи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проведении мероприятий  в рамках года семьи работники СДК использовали разные формы работы: цикл мастер – классов «Творческая мастерская», семейные выходные «Отдыхаем всей семьёй», семейные кинопоказы художественных и мультипликационных фильмов «В гостях у сказки», семейное караоке «Поём все вместе», игровые программы, познавательные викторины «Играем все вместе», концертные программы, посвящённые Дню семьи </w:t>
      </w:r>
      <w:r w:rsidR="00E7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кругу любимых и родных»,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E7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Дню семьи, любви и верности «Под покровом Петра и Февронии», Дню матери «Не стареет твоя красота», в которых принимали активное участие семейные дуэты. </w:t>
      </w:r>
    </w:p>
    <w:p w:rsidR="00BF65AA" w:rsidRDefault="00BF65AA" w:rsidP="007B08E6">
      <w:pPr>
        <w:pStyle w:val="a3"/>
        <w:widowControl w:val="0"/>
        <w:numPr>
          <w:ilvl w:val="0"/>
          <w:numId w:val="1"/>
        </w:numPr>
        <w:tabs>
          <w:tab w:val="clear" w:pos="1391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Патриотическое (военно-патриотическое) воспитание в деятельности  муниципальных учреждений культуры</w:t>
      </w:r>
    </w:p>
    <w:p w:rsidR="00AA2EA5" w:rsidRPr="00AA2EA5" w:rsidRDefault="00E74665" w:rsidP="00AA2EA5">
      <w:pPr>
        <w:pStyle w:val="a3"/>
        <w:tabs>
          <w:tab w:val="num" w:pos="0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="00AA2EA5" w:rsidRPr="00AA2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лубов по интересам и любительских объединений </w:t>
      </w:r>
      <w:r w:rsidR="00AA2E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направления  не имеется; </w:t>
      </w:r>
    </w:p>
    <w:p w:rsidR="00BF65AA" w:rsidRDefault="00E74665" w:rsidP="00AA2EA5">
      <w:pPr>
        <w:pStyle w:val="a3"/>
        <w:tabs>
          <w:tab w:val="num" w:pos="0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лекции</w:t>
      </w:r>
      <w:r w:rsidR="00AA2EA5" w:rsidRPr="00AA2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E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направлению</w:t>
      </w:r>
      <w:r w:rsidR="00EF6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в т.ч. лекторами общества «Знание»</w:t>
      </w:r>
      <w:r w:rsidR="00E90CCE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проводились;</w:t>
      </w:r>
    </w:p>
    <w:p w:rsidR="00AA2EA5" w:rsidRPr="00E90CCE" w:rsidRDefault="00AA2EA5" w:rsidP="00E90CCE">
      <w:pPr>
        <w:pStyle w:val="a3"/>
        <w:tabs>
          <w:tab w:val="num" w:pos="0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формы работы</w:t>
      </w:r>
      <w:r w:rsidR="00E9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всеми категориями населения </w:t>
      </w:r>
      <w:r w:rsidR="00E7466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9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акции</w:t>
      </w:r>
      <w:r w:rsidR="00E7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«Георгиевская ленточка»</w:t>
      </w:r>
      <w:r w:rsidR="00E9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7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«Триколор», «Мы вместе», </w:t>
      </w:r>
      <w:r w:rsidR="00F20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«Помните…», </w:t>
      </w:r>
      <w:r w:rsidR="00E90C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и п</w:t>
      </w:r>
      <w:r w:rsidR="00E7466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ознавательные беседы: «</w:t>
      </w:r>
      <w:r w:rsidR="00F205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Великая победа Ленинграда</w:t>
      </w:r>
      <w:r w:rsidR="00E7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F20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«Прохоровское поле» </w:t>
      </w:r>
      <w:r w:rsidR="00E7466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викторины, квиз и квест игры</w:t>
      </w:r>
      <w:r w:rsidR="00F20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 страницам Великой Победы»</w:t>
      </w:r>
      <w:r w:rsidR="00E7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20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«Любимые военные песни», </w:t>
      </w:r>
      <w:r w:rsidR="00E746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концертные программы</w:t>
      </w:r>
      <w:r w:rsidR="00F20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«Минувших лет живая память», «Который раз цветёт </w:t>
      </w:r>
      <w:r w:rsidR="00D7686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205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адами для нас Победная весна»</w:t>
      </w:r>
      <w:r w:rsidR="00D76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74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песенные марафоны</w:t>
      </w:r>
      <w:r w:rsidR="00F20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«Песни в военной шинели», «Автобус Победы», музыкальные гостиные «Что на сердце у солдата», «Эти встречи трогают душу», кинопоказы документальных фильмов в рамках фестиваля «Правильное кино»: «Тайны ночных ведьм», «Сны полков», «Меч Мономаха»</w:t>
      </w:r>
    </w:p>
    <w:p w:rsidR="00E85F6C" w:rsidRDefault="00E85F6C" w:rsidP="007B08E6">
      <w:pPr>
        <w:pStyle w:val="a3"/>
        <w:widowControl w:val="0"/>
        <w:numPr>
          <w:ilvl w:val="0"/>
          <w:numId w:val="1"/>
        </w:numPr>
        <w:tabs>
          <w:tab w:val="clear" w:pos="1391"/>
          <w:tab w:val="num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 учреждений культуры в условиях СВО:</w:t>
      </w:r>
    </w:p>
    <w:p w:rsidR="00E85F6C" w:rsidRPr="00BF65AA" w:rsidRDefault="00D76864" w:rsidP="007B08E6">
      <w:pPr>
        <w:pStyle w:val="a3"/>
        <w:widowControl w:val="0"/>
        <w:numPr>
          <w:ilvl w:val="0"/>
          <w:numId w:val="9"/>
        </w:numPr>
        <w:tabs>
          <w:tab w:val="num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концерты и мероприятия </w:t>
      </w:r>
      <w:r w:rsidR="00E85F6C" w:rsidRPr="00BF65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военнослужащих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проводились</w:t>
      </w:r>
      <w:r w:rsidR="00E85F6C" w:rsidRPr="00BF65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5F6C" w:rsidRDefault="00D76864" w:rsidP="007B08E6">
      <w:pPr>
        <w:pStyle w:val="a3"/>
        <w:widowControl w:val="0"/>
        <w:numPr>
          <w:ilvl w:val="0"/>
          <w:numId w:val="9"/>
        </w:numPr>
        <w:tabs>
          <w:tab w:val="num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концерты</w:t>
      </w:r>
      <w:r w:rsidR="00E8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госпиталях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проводились</w:t>
      </w:r>
      <w:r w:rsidR="00E85F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6864" w:rsidRDefault="00D76864" w:rsidP="007B08E6">
      <w:pPr>
        <w:pStyle w:val="a3"/>
        <w:widowControl w:val="0"/>
        <w:numPr>
          <w:ilvl w:val="0"/>
          <w:numId w:val="9"/>
        </w:numPr>
        <w:tabs>
          <w:tab w:val="num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концерты и мероприятия для семей военнослужащих не проводились.</w:t>
      </w:r>
    </w:p>
    <w:p w:rsidR="00D76864" w:rsidRDefault="00D76864" w:rsidP="00D76864">
      <w:pPr>
        <w:pStyle w:val="a3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64" w:rsidRDefault="00D76864" w:rsidP="007B08E6">
      <w:pPr>
        <w:pStyle w:val="a3"/>
        <w:widowControl w:val="0"/>
        <w:numPr>
          <w:ilvl w:val="0"/>
          <w:numId w:val="9"/>
        </w:numPr>
        <w:tabs>
          <w:tab w:val="num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людей проживающих в ПВР, работники Озёрского СДК провели 21 мероприятие: 12 мастер – классов, 6  игровых программ, 3 концерта; охват – 194 чел.</w:t>
      </w:r>
    </w:p>
    <w:p w:rsidR="00D76864" w:rsidRPr="00D76864" w:rsidRDefault="00D76864" w:rsidP="00D7686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8E6" w:rsidRPr="007B08E6" w:rsidRDefault="00BF65AA" w:rsidP="007B08E6">
      <w:pPr>
        <w:pStyle w:val="a3"/>
        <w:widowControl w:val="0"/>
        <w:numPr>
          <w:ilvl w:val="0"/>
          <w:numId w:val="1"/>
        </w:numPr>
        <w:tabs>
          <w:tab w:val="clear" w:pos="1391"/>
          <w:tab w:val="left" w:pos="-14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Просветительская деятельность для детей и молодежи</w:t>
      </w:r>
    </w:p>
    <w:p w:rsidR="007B08E6" w:rsidRDefault="00AA2EA5" w:rsidP="007B08E6">
      <w:pPr>
        <w:pStyle w:val="a3"/>
        <w:widowControl w:val="0"/>
        <w:tabs>
          <w:tab w:val="left" w:pos="-14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количество участников (детей и молодежи) в кружках и коллективах самодеятельного художественного творчества</w:t>
      </w:r>
      <w:r w:rsidR="00D7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0EF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7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0EF9">
        <w:rPr>
          <w:rFonts w:ascii="Times New Roman" w:eastAsia="Times New Roman" w:hAnsi="Times New Roman" w:cs="Times New Roman"/>
          <w:sz w:val="24"/>
          <w:szCs w:val="24"/>
          <w:lang w:eastAsia="ru-RU"/>
        </w:rPr>
        <w:t>182 чел.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2EA5" w:rsidRDefault="00AA2EA5" w:rsidP="007B08E6">
      <w:pPr>
        <w:pStyle w:val="a3"/>
        <w:widowControl w:val="0"/>
        <w:tabs>
          <w:tab w:val="left" w:pos="-14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клубов по интересам и любительских объединений просветительского </w:t>
      </w:r>
      <w:r w:rsidR="00D76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для </w:t>
      </w:r>
      <w:r w:rsidR="002A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и молодежи не имеется; </w:t>
      </w:r>
    </w:p>
    <w:p w:rsidR="00AA2EA5" w:rsidRPr="007B08E6" w:rsidRDefault="002A6394" w:rsidP="007B08E6">
      <w:pPr>
        <w:pStyle w:val="a3"/>
        <w:widowControl w:val="0"/>
        <w:tabs>
          <w:tab w:val="left" w:pos="-14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лекции</w:t>
      </w:r>
      <w:r w:rsidR="00AA2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и молодежи </w:t>
      </w:r>
      <w:r w:rsidR="00EF697A">
        <w:rPr>
          <w:rFonts w:ascii="Times New Roman" w:eastAsia="Times New Roman" w:hAnsi="Times New Roman" w:cs="Times New Roman"/>
          <w:sz w:val="24"/>
          <w:szCs w:val="24"/>
          <w:lang w:eastAsia="ru-RU"/>
        </w:rPr>
        <w:t>( в т.ч. лекторами общества «Знание»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A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проводились;</w:t>
      </w:r>
      <w:r w:rsidR="00AA2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08E6" w:rsidRPr="007B08E6" w:rsidRDefault="007B08E6" w:rsidP="007B08E6">
      <w:pPr>
        <w:pStyle w:val="a3"/>
        <w:widowControl w:val="0"/>
        <w:numPr>
          <w:ilvl w:val="0"/>
          <w:numId w:val="1"/>
        </w:numPr>
        <w:tabs>
          <w:tab w:val="clear" w:pos="1391"/>
          <w:tab w:val="left" w:pos="-14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0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 организаций дополнительного образования детей в сфере культуры:</w:t>
      </w:r>
    </w:p>
    <w:p w:rsidR="007B08E6" w:rsidRPr="007B08E6" w:rsidRDefault="007B08E6" w:rsidP="007B08E6">
      <w:pPr>
        <w:pStyle w:val="a3"/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8E6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Охват детей дополнительным образованием в области культуры и искусства - _______%:</w:t>
      </w:r>
    </w:p>
    <w:p w:rsidR="007B08E6" w:rsidRPr="007B08E6" w:rsidRDefault="007B08E6" w:rsidP="007B08E6">
      <w:pPr>
        <w:pStyle w:val="a3"/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ч</w:t>
      </w:r>
      <w:r w:rsidRPr="007B08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исло детей школьного возраста в муниципалитете _________чел.</w:t>
      </w:r>
    </w:p>
    <w:p w:rsidR="007B08E6" w:rsidRPr="007B08E6" w:rsidRDefault="007B08E6" w:rsidP="007B08E6">
      <w:pPr>
        <w:pStyle w:val="a3"/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к</w:t>
      </w:r>
      <w:r w:rsidRPr="007B0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онтингент ДШИ________ чел. </w:t>
      </w:r>
    </w:p>
    <w:p w:rsidR="007B08E6" w:rsidRPr="007B08E6" w:rsidRDefault="007B08E6" w:rsidP="007B08E6">
      <w:pPr>
        <w:pStyle w:val="a3"/>
        <w:widowControl w:val="0"/>
        <w:tabs>
          <w:tab w:val="left" w:pos="-142"/>
          <w:tab w:val="num" w:pos="139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п</w:t>
      </w:r>
      <w:r w:rsidRPr="007B08E6">
        <w:rPr>
          <w:rFonts w:ascii="Times New Roman" w:eastAsia="Times New Roman" w:hAnsi="Times New Roman" w:cs="Times New Roman"/>
          <w:sz w:val="24"/>
          <w:szCs w:val="24"/>
          <w:lang w:eastAsia="ru-RU"/>
        </w:rPr>
        <w:t>оощрение лучших обучающихся ДШИ на муниципальном уровне (стипендии, премии).</w:t>
      </w:r>
    </w:p>
    <w:p w:rsidR="007B08E6" w:rsidRPr="007B08E6" w:rsidRDefault="007B08E6" w:rsidP="007B08E6">
      <w:pPr>
        <w:pStyle w:val="a3"/>
        <w:widowControl w:val="0"/>
        <w:tabs>
          <w:tab w:val="left" w:pos="-142"/>
          <w:tab w:val="num" w:pos="139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п</w:t>
      </w:r>
      <w:r w:rsidRPr="007B08E6">
        <w:rPr>
          <w:rFonts w:ascii="Times New Roman" w:eastAsia="Times New Roman" w:hAnsi="Times New Roman" w:cs="Times New Roman"/>
          <w:sz w:val="24"/>
          <w:szCs w:val="24"/>
          <w:lang w:eastAsia="ru-RU"/>
        </w:rPr>
        <w:t>оощрение лучших педагогических работников ДШИ на муниципальном уровне.</w:t>
      </w:r>
    </w:p>
    <w:p w:rsidR="007B08E6" w:rsidRPr="007B08E6" w:rsidRDefault="007B08E6" w:rsidP="007B08E6">
      <w:pPr>
        <w:widowControl w:val="0"/>
        <w:tabs>
          <w:tab w:val="left" w:pos="1134"/>
          <w:tab w:val="num" w:pos="139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3A" w:rsidRPr="006B0A78" w:rsidRDefault="005C073A" w:rsidP="00E85F6C">
      <w:pPr>
        <w:widowControl w:val="0"/>
        <w:numPr>
          <w:ilvl w:val="0"/>
          <w:numId w:val="1"/>
        </w:numPr>
        <w:tabs>
          <w:tab w:val="clear" w:pos="1391"/>
          <w:tab w:val="num" w:pos="0"/>
          <w:tab w:val="num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туризма в муниципальном районе/городском округе.</w:t>
      </w:r>
      <w:r w:rsidRPr="006B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073A" w:rsidRPr="006B0A78" w:rsidRDefault="005C073A" w:rsidP="00E85F6C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Функции управления (отдела) культуры района/городского округа. Количество туристов, посетивших мероприятия, проходившие в районе (округе).  </w:t>
      </w:r>
    </w:p>
    <w:p w:rsidR="005C073A" w:rsidRPr="006B0A78" w:rsidRDefault="005C073A" w:rsidP="00E85F6C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7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по развитию школьного познавательного туризма (просветительские маршруты, «исторические тропы», «литературные тропы», проекты по реконструкции исторических событий и др.)</w:t>
      </w:r>
    </w:p>
    <w:p w:rsidR="005C073A" w:rsidRDefault="005C073A" w:rsidP="00E85F6C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Достижения.</w:t>
      </w:r>
      <w:r w:rsidRPr="006B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Проблемы. Предложения.</w:t>
      </w:r>
    </w:p>
    <w:p w:rsidR="005C073A" w:rsidRPr="00623304" w:rsidRDefault="005C073A" w:rsidP="00E85F6C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73A" w:rsidRPr="00E079FF" w:rsidRDefault="005C073A" w:rsidP="00E85F6C">
      <w:pPr>
        <w:pStyle w:val="a3"/>
        <w:widowControl w:val="0"/>
        <w:numPr>
          <w:ilvl w:val="0"/>
          <w:numId w:val="1"/>
        </w:numPr>
        <w:tabs>
          <w:tab w:val="clear" w:pos="1391"/>
          <w:tab w:val="num" w:pos="0"/>
          <w:tab w:val="num" w:pos="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</w:t>
      </w:r>
      <w:r w:rsidRPr="00C65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C65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нестационарного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(выездного) </w:t>
      </w:r>
      <w:r w:rsidRPr="00C65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обслуживания</w:t>
      </w:r>
      <w:r w:rsidRPr="00C65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населения</w:t>
      </w:r>
      <w:r>
        <w:rPr>
          <w:rStyle w:val="a9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079FF" w:rsidRPr="005274CC" w:rsidRDefault="00E079FF" w:rsidP="00E079FF">
      <w:pPr>
        <w:pStyle w:val="a3"/>
        <w:widowControl w:val="0"/>
        <w:tabs>
          <w:tab w:val="left" w:pos="851"/>
          <w:tab w:val="left" w:pos="1134"/>
          <w:tab w:val="num" w:pos="139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9FF" w:rsidRDefault="00E079FF" w:rsidP="00200A79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Pr="005274CC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5274CC">
        <w:rPr>
          <w:rFonts w:ascii="Times New Roman" w:eastAsia="Calibri" w:hAnsi="Times New Roman" w:cs="Times New Roman"/>
          <w:color w:val="000000"/>
          <w:sz w:val="24"/>
          <w:szCs w:val="24"/>
        </w:rPr>
        <w:t>Озёрский сельский Дом культуры</w:t>
      </w:r>
      <w:r w:rsidRPr="005274C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5274CC">
        <w:rPr>
          <w:rFonts w:ascii="Times New Roman" w:hAnsi="Times New Roman" w:cs="Times New Roman"/>
          <w:sz w:val="24"/>
          <w:szCs w:val="24"/>
        </w:rPr>
        <w:t>кроме стационарного обслуживания населения, организовал выездные мероприятия. Выездные мероприятия прово</w:t>
      </w:r>
      <w:r>
        <w:rPr>
          <w:rFonts w:ascii="Times New Roman" w:hAnsi="Times New Roman" w:cs="Times New Roman"/>
          <w:sz w:val="24"/>
          <w:szCs w:val="24"/>
        </w:rPr>
        <w:t>дились в сельских поселениях округа,</w:t>
      </w:r>
      <w:r w:rsidRPr="005274CC">
        <w:rPr>
          <w:rFonts w:ascii="Times New Roman" w:hAnsi="Times New Roman" w:cs="Times New Roman"/>
          <w:sz w:val="24"/>
          <w:szCs w:val="24"/>
        </w:rPr>
        <w:t xml:space="preserve"> пункта</w:t>
      </w:r>
      <w:r>
        <w:rPr>
          <w:rFonts w:ascii="Times New Roman" w:hAnsi="Times New Roman" w:cs="Times New Roman"/>
          <w:sz w:val="24"/>
          <w:szCs w:val="24"/>
        </w:rPr>
        <w:t>х временного размещения граждан</w:t>
      </w:r>
      <w:r w:rsidRPr="005274CC">
        <w:rPr>
          <w:rFonts w:ascii="Times New Roman" w:hAnsi="Times New Roman" w:cs="Times New Roman"/>
          <w:sz w:val="24"/>
          <w:szCs w:val="24"/>
        </w:rPr>
        <w:t>.</w:t>
      </w:r>
    </w:p>
    <w:p w:rsidR="00200A79" w:rsidRDefault="00200A79" w:rsidP="00E079FF">
      <w:pPr>
        <w:pStyle w:val="a3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1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4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Осуществлялось обслуживание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58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 пунктов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имеющих стационарных учреждений культуры - с. Выползово  - 3</w:t>
      </w:r>
      <w:r w:rsidR="00E07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 концерта на дому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079FF">
        <w:rPr>
          <w:rFonts w:ascii="Times New Roman" w:eastAsia="Times New Roman" w:hAnsi="Times New Roman" w:cs="Times New Roman"/>
          <w:sz w:val="24"/>
          <w:szCs w:val="24"/>
          <w:lang w:eastAsia="ru-RU"/>
        </w:rPr>
        <w:t>с.Черниково – 3 мини концерта на дому; ИЖС «Озёрки» -1 игровая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9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детей;</w:t>
      </w:r>
      <w:r w:rsidRPr="00C65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9FF">
        <w:rPr>
          <w:rFonts w:ascii="Times New Roman" w:eastAsia="Times New Roman" w:hAnsi="Times New Roman" w:cs="Times New Roman"/>
          <w:sz w:val="24"/>
          <w:szCs w:val="24"/>
          <w:lang w:eastAsia="ru-RU"/>
        </w:rPr>
        <w:t>ИЖС «Северное Черниково» - открытие спортивной площадки;</w:t>
      </w:r>
    </w:p>
    <w:p w:rsidR="005274CC" w:rsidRPr="00E079FF" w:rsidRDefault="00E079FF" w:rsidP="00E079F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5274CC" w:rsidRPr="00E079FF">
        <w:rPr>
          <w:rFonts w:ascii="Times New Roman" w:hAnsi="Times New Roman" w:cs="Times New Roman"/>
          <w:sz w:val="24"/>
          <w:szCs w:val="24"/>
        </w:rPr>
        <w:t>Общее количество меропр</w:t>
      </w:r>
      <w:r>
        <w:rPr>
          <w:rFonts w:ascii="Times New Roman" w:hAnsi="Times New Roman" w:cs="Times New Roman"/>
          <w:sz w:val="24"/>
          <w:szCs w:val="24"/>
        </w:rPr>
        <w:t>иятий – 30</w:t>
      </w:r>
      <w:r w:rsidR="005274CC" w:rsidRPr="00E079FF">
        <w:rPr>
          <w:rFonts w:ascii="Times New Roman" w:hAnsi="Times New Roman" w:cs="Times New Roman"/>
          <w:sz w:val="24"/>
          <w:szCs w:val="24"/>
        </w:rPr>
        <w:t>, с охват</w:t>
      </w:r>
      <w:r>
        <w:rPr>
          <w:rFonts w:ascii="Times New Roman" w:hAnsi="Times New Roman" w:cs="Times New Roman"/>
          <w:sz w:val="24"/>
          <w:szCs w:val="24"/>
        </w:rPr>
        <w:t>ом 618</w:t>
      </w:r>
      <w:r w:rsidR="005274CC" w:rsidRPr="00E079FF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5274CC" w:rsidRPr="00695E0A" w:rsidRDefault="005274CC" w:rsidP="005274CC">
      <w:pPr>
        <w:pStyle w:val="a3"/>
        <w:widowControl w:val="0"/>
        <w:tabs>
          <w:tab w:val="left" w:pos="851"/>
          <w:tab w:val="left" w:pos="1134"/>
          <w:tab w:val="num" w:pos="139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73A" w:rsidRPr="00695E0A" w:rsidRDefault="005C073A" w:rsidP="005C073A">
      <w:pPr>
        <w:pStyle w:val="a3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695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4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комплексный</w:t>
      </w:r>
      <w:r w:rsidRPr="00695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79F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обслуживания населения силами СДК на 2024 год был разработан;</w:t>
      </w:r>
    </w:p>
    <w:p w:rsidR="005C073A" w:rsidRDefault="005C073A" w:rsidP="005C073A">
      <w:pPr>
        <w:pStyle w:val="a3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07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мероприятий использовались разные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</w:t>
      </w:r>
      <w:r w:rsidR="00E07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</w:t>
      </w:r>
      <w:r w:rsidR="002A2BA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мастер-классы по различным видам творчества, концерты, интерактивные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073A" w:rsidRDefault="005C073A" w:rsidP="005C073A">
      <w:pPr>
        <w:pStyle w:val="a3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658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</w:t>
      </w:r>
      <w:r w:rsidR="002A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 выездов 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A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9F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65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073A" w:rsidRDefault="005C073A" w:rsidP="005C073A">
      <w:pPr>
        <w:pStyle w:val="a3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658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обслуженных населенных пунктов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имеющих стационарных учреждений культуры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2;</w:t>
      </w:r>
    </w:p>
    <w:p w:rsidR="005C073A" w:rsidRDefault="005C073A" w:rsidP="005C073A">
      <w:pPr>
        <w:pStyle w:val="a3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658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обслуженного населения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073A" w:rsidRDefault="00E079FF" w:rsidP="005C073A">
      <w:pPr>
        <w:pStyle w:val="a3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="005C073A">
        <w:rPr>
          <w:rFonts w:ascii="Times New Roman" w:eastAsia="Times New Roman" w:hAnsi="Times New Roman" w:cs="Times New Roman"/>
          <w:sz w:val="24"/>
          <w:szCs w:val="24"/>
          <w:lang w:eastAsia="ru-RU"/>
        </w:rPr>
        <w:t>онцертов для военнослужащих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проводились;</w:t>
      </w:r>
    </w:p>
    <w:p w:rsidR="005C073A" w:rsidRDefault="005C073A" w:rsidP="005C073A">
      <w:pPr>
        <w:pStyle w:val="a3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мероприятий, проведенных для жителей области проживающих в пунктах временного размещения</w:t>
      </w:r>
      <w:r w:rsidR="00E079FF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65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073A" w:rsidRDefault="005C073A" w:rsidP="005C073A">
      <w:pPr>
        <w:pStyle w:val="a3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используется транспорт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личный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073A" w:rsidRDefault="005C073A" w:rsidP="005C073A">
      <w:pPr>
        <w:pStyle w:val="a3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</w:t>
      </w:r>
    </w:p>
    <w:p w:rsidR="00E079FF" w:rsidRPr="00E079FF" w:rsidRDefault="00E079FF" w:rsidP="005C073A">
      <w:pPr>
        <w:pStyle w:val="a3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всего года работники Дома культуры сталкивались с проблемой отсутствия транспорта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A1E94" w:rsidRPr="00E079FF" w:rsidRDefault="00BA1E94" w:rsidP="005C073A">
      <w:pPr>
        <w:pStyle w:val="a3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3A" w:rsidRDefault="005C073A" w:rsidP="00200A79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Добровольчество (волонтерство)  в сфере культуры:</w:t>
      </w:r>
    </w:p>
    <w:p w:rsidR="00BF65AA" w:rsidRDefault="006545ED" w:rsidP="005C073A">
      <w:pPr>
        <w:pStyle w:val="a3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</w:t>
      </w:r>
      <w:r w:rsidRPr="00961164">
        <w:rPr>
          <w:rFonts w:ascii="Times New Roman" w:hAnsi="Times New Roman" w:cs="Times New Roman"/>
          <w:sz w:val="24"/>
          <w:szCs w:val="24"/>
        </w:rPr>
        <w:t>учреждении отсутствует ставка специалиста (координат</w:t>
      </w:r>
      <w:r w:rsidR="00DC32FB">
        <w:rPr>
          <w:rFonts w:ascii="Times New Roman" w:hAnsi="Times New Roman" w:cs="Times New Roman"/>
          <w:sz w:val="24"/>
          <w:szCs w:val="24"/>
        </w:rPr>
        <w:t>ора) волонтерской деятельности. Для детей и молодёжи работает клуб волонтёров «Ровесник», участники которого принимали участие в</w:t>
      </w:r>
      <w:r w:rsidR="00DC3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2FB">
        <w:rPr>
          <w:rFonts w:ascii="Times New Roman" w:hAnsi="Times New Roman" w:cs="Times New Roman"/>
          <w:color w:val="000000"/>
          <w:sz w:val="24"/>
          <w:szCs w:val="24"/>
        </w:rPr>
        <w:t>акции</w:t>
      </w:r>
      <w:r w:rsidRPr="00961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3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«Триколор», посвященной Дню России, акции</w:t>
      </w:r>
      <w:r w:rsidRPr="00961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«Гео</w:t>
      </w:r>
      <w:r w:rsidR="00DC3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ргиевская ленточка», посвященной</w:t>
      </w:r>
      <w:r w:rsidRPr="00961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Дню Победы, </w:t>
      </w:r>
      <w:r w:rsidR="00DC3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принимали участие </w:t>
      </w:r>
      <w:r w:rsidR="00DC32FB">
        <w:rPr>
          <w:rFonts w:ascii="Times New Roman" w:hAnsi="Times New Roman" w:cs="Times New Roman"/>
          <w:sz w:val="24"/>
          <w:szCs w:val="24"/>
        </w:rPr>
        <w:t>в благоустройстве</w:t>
      </w:r>
      <w:r w:rsidRPr="00961164">
        <w:rPr>
          <w:rFonts w:ascii="Times New Roman" w:hAnsi="Times New Roman" w:cs="Times New Roman"/>
          <w:sz w:val="24"/>
          <w:szCs w:val="24"/>
        </w:rPr>
        <w:t xml:space="preserve"> памятника военной истории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3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5ED" w:rsidRDefault="006545ED" w:rsidP="006545ED">
      <w:pPr>
        <w:pStyle w:val="a3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45ED" w:rsidRPr="00C92B1D" w:rsidRDefault="006545ED" w:rsidP="006545ED">
      <w:pPr>
        <w:pStyle w:val="a3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r w:rsidR="005C073A" w:rsidRPr="00390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Гастроли профессиональных коллективов</w:t>
      </w:r>
      <w:r w:rsidR="005C0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073A" w:rsidRPr="00390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5C0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="005C073A" w:rsidRPr="00390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илармония</w:t>
      </w:r>
      <w:r w:rsidR="005C0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драмтеатр, театр кукол, Губкинский и Старооскольский муниципальные театры)</w:t>
      </w:r>
      <w:r w:rsidR="005C073A" w:rsidRPr="00390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0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муниципалитеты </w:t>
      </w:r>
      <w:r w:rsidR="005C073A" w:rsidRPr="00390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области</w:t>
      </w:r>
      <w:r w:rsidR="005C0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C073A" w:rsidRPr="00390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0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Озерского сельского Дома культуры </w:t>
      </w:r>
      <w:r w:rsidRPr="006057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пределы Белгородской области с концертными программами не выезжали.</w:t>
      </w:r>
    </w:p>
    <w:p w:rsidR="005C073A" w:rsidRPr="006545ED" w:rsidRDefault="005C073A" w:rsidP="006545ED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3A" w:rsidRDefault="005C073A" w:rsidP="006545ED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3A" w:rsidRPr="006309B9" w:rsidRDefault="005C073A" w:rsidP="005C073A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630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Проблемы. Предложения. Пожелания.</w:t>
      </w:r>
    </w:p>
    <w:p w:rsidR="005C073A" w:rsidRPr="00514861" w:rsidRDefault="005C073A" w:rsidP="005C073A">
      <w:pPr>
        <w:pStyle w:val="a3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73A" w:rsidRPr="004F42E8" w:rsidRDefault="005C073A" w:rsidP="00200A7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Улучшение м</w:t>
      </w:r>
      <w:r w:rsidRPr="004F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атериально-техническ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4F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4F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учреждений культуры района (округа) за счет местных и привлечённых средств (заполнить прилагаемую форму таблицы).</w:t>
      </w:r>
    </w:p>
    <w:p w:rsidR="005C073A" w:rsidRPr="004F42E8" w:rsidRDefault="005C073A" w:rsidP="005C073A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73A" w:rsidRDefault="005C073A" w:rsidP="005C073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E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зданий объектов культуры 1</w:t>
      </w:r>
      <w:r w:rsidR="00613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из них 0 </w:t>
      </w:r>
      <w:r w:rsidRPr="00E054E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аварийных, требуют капремонта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C073A" w:rsidRPr="00E054E3" w:rsidRDefault="005C073A" w:rsidP="005C073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3A" w:rsidRDefault="00E56BFD" w:rsidP="005C073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5C0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C073A" w:rsidRPr="00555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E85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абота с инвалидами и маломобильными группами населения</w:t>
      </w:r>
      <w:r w:rsidR="005C0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(заполнить прилагаемую форму таблицы).</w:t>
      </w:r>
    </w:p>
    <w:p w:rsidR="005C073A" w:rsidRDefault="005C073A" w:rsidP="005C073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73A" w:rsidRDefault="005C073A" w:rsidP="005C073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______________ районе (городском округе) насчитывается _____ инвалидов, из них _____ детей; из них ____ по зрению, _____по слуху, 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общего заболевания; 1 колясочник</w:t>
      </w:r>
      <w:r w:rsidRPr="005E56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73A" w:rsidRPr="005E5632" w:rsidRDefault="005C073A" w:rsidP="005C073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инвалидов, работающих в учреждениях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района (г/округа)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_чел.</w:t>
      </w:r>
    </w:p>
    <w:p w:rsidR="005C073A" w:rsidRPr="005E5632" w:rsidRDefault="005C073A" w:rsidP="005C073A">
      <w:pPr>
        <w:pStyle w:val="a3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lang w:eastAsia="ru-RU"/>
        </w:rPr>
      </w:pPr>
      <w:r w:rsidRPr="005E5632">
        <w:rPr>
          <w:rFonts w:ascii="Times New Roman" w:eastAsia="Times New Roman" w:hAnsi="Times New Roman" w:cs="Times New Roman"/>
          <w:color w:val="00000A"/>
          <w:lang w:eastAsia="ru-RU"/>
        </w:rPr>
        <w:t xml:space="preserve">Из _____ учреждений культуры __________муниципального района  (округа)  доступность имеют ____ объектов ( </w:t>
      </w:r>
      <w:r w:rsidRPr="005E5632">
        <w:rPr>
          <w:rFonts w:ascii="Times New Roman" w:eastAsia="Times New Roman" w:hAnsi="Times New Roman" w:cs="Times New Roman"/>
          <w:color w:val="00000A"/>
          <w:lang w:eastAsia="ru-RU"/>
        </w:rPr>
        <w:softHyphen/>
      </w:r>
      <w:r w:rsidRPr="005E5632">
        <w:rPr>
          <w:rFonts w:ascii="Times New Roman" w:eastAsia="Times New Roman" w:hAnsi="Times New Roman" w:cs="Times New Roman"/>
          <w:color w:val="00000A"/>
          <w:lang w:eastAsia="ru-RU"/>
        </w:rPr>
        <w:softHyphen/>
        <w:t xml:space="preserve">__ %). </w:t>
      </w:r>
    </w:p>
    <w:p w:rsidR="005C073A" w:rsidRPr="005E5632" w:rsidRDefault="005C073A" w:rsidP="005C073A">
      <w:pPr>
        <w:pStyle w:val="a3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lang w:eastAsia="ru-RU"/>
        </w:rPr>
      </w:pPr>
      <w:r w:rsidRPr="005E5632">
        <w:rPr>
          <w:rFonts w:ascii="Times New Roman" w:eastAsia="Times New Roman" w:hAnsi="Times New Roman" w:cs="Times New Roman"/>
          <w:color w:val="00000A"/>
          <w:lang w:eastAsia="ru-RU"/>
        </w:rPr>
        <w:t xml:space="preserve">Из них: </w:t>
      </w:r>
    </w:p>
    <w:p w:rsidR="005C073A" w:rsidRPr="005E5632" w:rsidRDefault="005C073A" w:rsidP="005C073A">
      <w:pPr>
        <w:pStyle w:val="a3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lang w:eastAsia="ru-RU"/>
        </w:rPr>
      </w:pPr>
      <w:r w:rsidRPr="005E5632">
        <w:rPr>
          <w:rFonts w:ascii="Times New Roman" w:eastAsia="Times New Roman" w:hAnsi="Times New Roman" w:cs="Times New Roman"/>
          <w:color w:val="00000A"/>
          <w:lang w:eastAsia="ru-RU"/>
        </w:rPr>
        <w:t>из ___ зданий КДУ доступны _______ (_____%);</w:t>
      </w:r>
    </w:p>
    <w:p w:rsidR="005C073A" w:rsidRPr="005E5632" w:rsidRDefault="005C073A" w:rsidP="005C073A">
      <w:pPr>
        <w:pStyle w:val="a3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lang w:eastAsia="ru-RU"/>
        </w:rPr>
      </w:pPr>
      <w:r w:rsidRPr="005E5632">
        <w:rPr>
          <w:rFonts w:ascii="Times New Roman" w:eastAsia="Times New Roman" w:hAnsi="Times New Roman" w:cs="Times New Roman"/>
          <w:color w:val="00000A"/>
          <w:lang w:eastAsia="ru-RU"/>
        </w:rPr>
        <w:t xml:space="preserve">из ____ зданий музеев - ______ (_____%),  </w:t>
      </w:r>
    </w:p>
    <w:p w:rsidR="005C073A" w:rsidRPr="005E5632" w:rsidRDefault="005C073A" w:rsidP="005C073A">
      <w:pPr>
        <w:pStyle w:val="a3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lang w:eastAsia="ru-RU"/>
        </w:rPr>
      </w:pPr>
      <w:r w:rsidRPr="005E5632">
        <w:rPr>
          <w:rFonts w:ascii="Times New Roman" w:eastAsia="Times New Roman" w:hAnsi="Times New Roman" w:cs="Times New Roman"/>
          <w:color w:val="00000A"/>
          <w:lang w:eastAsia="ru-RU"/>
        </w:rPr>
        <w:t xml:space="preserve">из ____ библиотек – доступны ______ (_____%), </w:t>
      </w:r>
    </w:p>
    <w:p w:rsidR="005C073A" w:rsidRPr="005E5632" w:rsidRDefault="005C073A" w:rsidP="005C073A">
      <w:pPr>
        <w:pStyle w:val="a3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lang w:eastAsia="ru-RU"/>
        </w:rPr>
      </w:pPr>
      <w:r w:rsidRPr="005E5632">
        <w:rPr>
          <w:rFonts w:ascii="Times New Roman" w:eastAsia="Times New Roman" w:hAnsi="Times New Roman" w:cs="Times New Roman"/>
          <w:color w:val="00000A"/>
          <w:lang w:eastAsia="ru-RU"/>
        </w:rPr>
        <w:t xml:space="preserve">из ___ зданий ДШИ, ДМШ и ДХШ - </w:t>
      </w:r>
      <w:r w:rsidRPr="005E5632">
        <w:rPr>
          <w:rFonts w:ascii="Times New Roman" w:eastAsia="Times New Roman" w:hAnsi="Times New Roman" w:cs="Times New Roman"/>
          <w:lang w:eastAsia="ru-RU"/>
        </w:rPr>
        <w:t xml:space="preserve">____объектов </w:t>
      </w:r>
      <w:r w:rsidRPr="005E5632">
        <w:rPr>
          <w:rFonts w:ascii="Times New Roman" w:eastAsia="Times New Roman" w:hAnsi="Times New Roman" w:cs="Times New Roman"/>
          <w:color w:val="00000A"/>
          <w:lang w:eastAsia="ru-RU"/>
        </w:rPr>
        <w:t>(____ %);</w:t>
      </w:r>
    </w:p>
    <w:p w:rsidR="00065959" w:rsidRDefault="005C073A" w:rsidP="005C073A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959">
        <w:rPr>
          <w:rFonts w:ascii="Times New Roman" w:hAnsi="Times New Roman" w:cs="Times New Roman"/>
          <w:sz w:val="24"/>
          <w:szCs w:val="24"/>
        </w:rPr>
        <w:t>В учреждениях культуры района/городского округа  число инклюзивных формирований, включающих в состав инвалидов и лиц с ОВЗ составляет _____ единиц.</w:t>
      </w:r>
    </w:p>
    <w:p w:rsidR="00065959" w:rsidRPr="00065959" w:rsidRDefault="00065959" w:rsidP="005C073A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959">
        <w:rPr>
          <w:rFonts w:ascii="Times New Roman" w:hAnsi="Times New Roman" w:cs="Times New Roman"/>
          <w:color w:val="000000"/>
          <w:shd w:val="clear" w:color="auto" w:fill="FFFFFF"/>
        </w:rPr>
        <w:t>Динамика посещения инвалидами учреждений культуры района (г/округа) квартально _____чел</w:t>
      </w:r>
    </w:p>
    <w:p w:rsidR="005C073A" w:rsidRPr="00065959" w:rsidRDefault="005C073A" w:rsidP="00E56BFD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959">
        <w:rPr>
          <w:rFonts w:ascii="Times New Roman" w:hAnsi="Times New Roman" w:cs="Times New Roman"/>
          <w:sz w:val="24"/>
          <w:szCs w:val="24"/>
        </w:rPr>
        <w:t>Число культурно-массовых мероприятий с участием инвалидов и лиц с ОВЗ составляет _______, в т.ч. на платной основе – ____.</w:t>
      </w:r>
    </w:p>
    <w:p w:rsidR="005C073A" w:rsidRPr="005E5632" w:rsidRDefault="005C073A" w:rsidP="00E56BFD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632">
        <w:rPr>
          <w:rFonts w:ascii="Times New Roman" w:hAnsi="Times New Roman" w:cs="Times New Roman"/>
          <w:sz w:val="24"/>
          <w:szCs w:val="24"/>
        </w:rPr>
        <w:t xml:space="preserve">Число культурно-массовых мероприятий, доступных для восприятия </w:t>
      </w:r>
      <w:r w:rsidR="002F2EE1">
        <w:rPr>
          <w:rFonts w:ascii="Times New Roman" w:hAnsi="Times New Roman" w:cs="Times New Roman"/>
          <w:sz w:val="24"/>
          <w:szCs w:val="24"/>
        </w:rPr>
        <w:t xml:space="preserve">инвалидами </w:t>
      </w:r>
      <w:r w:rsidR="002F2EE1">
        <w:rPr>
          <w:rFonts w:ascii="Times New Roman" w:hAnsi="Times New Roman" w:cs="Times New Roman"/>
          <w:sz w:val="24"/>
          <w:szCs w:val="24"/>
        </w:rPr>
        <w:br/>
        <w:t xml:space="preserve">и лицами с ОВЗ  301 </w:t>
      </w:r>
      <w:r w:rsidRPr="005E5632">
        <w:rPr>
          <w:rFonts w:ascii="Times New Roman" w:hAnsi="Times New Roman" w:cs="Times New Roman"/>
          <w:sz w:val="24"/>
          <w:szCs w:val="24"/>
        </w:rPr>
        <w:t xml:space="preserve">ед., </w:t>
      </w:r>
      <w:r w:rsidR="002F2EE1">
        <w:rPr>
          <w:rFonts w:ascii="Times New Roman" w:hAnsi="Times New Roman" w:cs="Times New Roman"/>
          <w:sz w:val="24"/>
          <w:szCs w:val="24"/>
        </w:rPr>
        <w:t>в т.ч. на платной основе – 0</w:t>
      </w:r>
      <w:r w:rsidRPr="005E5632">
        <w:rPr>
          <w:rFonts w:ascii="Times New Roman" w:hAnsi="Times New Roman" w:cs="Times New Roman"/>
          <w:sz w:val="24"/>
          <w:szCs w:val="24"/>
        </w:rPr>
        <w:t>.</w:t>
      </w:r>
    </w:p>
    <w:p w:rsidR="005C073A" w:rsidRPr="005E5632" w:rsidRDefault="005C073A" w:rsidP="00E56BF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6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наиболее значимые инклюзивные мероприятия:</w:t>
      </w:r>
      <w:r w:rsidR="002F2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EE1" w:rsidRPr="002F2E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проводились</w:t>
      </w:r>
      <w:r w:rsidR="006137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73A" w:rsidRPr="00555B54" w:rsidRDefault="005C073A" w:rsidP="00E56B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32FB" w:rsidRDefault="00DC32FB" w:rsidP="00E56BFD">
      <w:pPr>
        <w:widowControl w:val="0"/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73A" w:rsidRPr="00712949" w:rsidRDefault="00E56BFD" w:rsidP="00E56BFD">
      <w:pPr>
        <w:widowControl w:val="0"/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5C0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5C073A" w:rsidRPr="00712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Финансирование. Доходы и расходы. Местный и областной бюджет</w:t>
      </w:r>
      <w:r w:rsidR="005C0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C073A" w:rsidRPr="00712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073A" w:rsidRPr="007129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73A" w:rsidRPr="0071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заработной платы работников культуры района (округа);</w:t>
      </w:r>
    </w:p>
    <w:p w:rsidR="005C073A" w:rsidRPr="008814D1" w:rsidRDefault="005C073A" w:rsidP="00E56BFD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4D1">
        <w:rPr>
          <w:rFonts w:ascii="Times New Roman" w:hAnsi="Times New Roman" w:cs="Times New Roman"/>
          <w:sz w:val="24"/>
          <w:szCs w:val="24"/>
        </w:rPr>
        <w:lastRenderedPageBreak/>
        <w:t xml:space="preserve">Периодичность (месяц, квартал, полугодие, год) установления работникам учреждений культуры </w:t>
      </w:r>
      <w:r>
        <w:rPr>
          <w:rFonts w:ascii="Times New Roman" w:hAnsi="Times New Roman" w:cs="Times New Roman"/>
          <w:sz w:val="24"/>
          <w:szCs w:val="24"/>
        </w:rPr>
        <w:t xml:space="preserve">и ДШИ </w:t>
      </w:r>
      <w:r w:rsidRPr="008814D1">
        <w:rPr>
          <w:rFonts w:ascii="Times New Roman" w:hAnsi="Times New Roman" w:cs="Times New Roman"/>
          <w:sz w:val="24"/>
          <w:szCs w:val="24"/>
        </w:rPr>
        <w:t>стимулирующей надбавки за эффективность, качество и высокие результаты работы.</w:t>
      </w:r>
    </w:p>
    <w:p w:rsidR="005C073A" w:rsidRPr="008814D1" w:rsidRDefault="005C073A" w:rsidP="00E56BFD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4D1">
        <w:rPr>
          <w:rFonts w:ascii="Times New Roman" w:hAnsi="Times New Roman" w:cs="Times New Roman"/>
          <w:sz w:val="24"/>
          <w:szCs w:val="24"/>
        </w:rPr>
        <w:t>Актуальность Положений об оплате труда.</w:t>
      </w:r>
    </w:p>
    <w:p w:rsidR="005C073A" w:rsidRDefault="005C073A" w:rsidP="00E56BF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Объемы финансирования капремонта зданий:</w:t>
      </w:r>
    </w:p>
    <w:p w:rsidR="005C073A" w:rsidRDefault="005C073A" w:rsidP="00E56BFD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КДУ ________ тыс. руб., библиотек - ________ тыс. руб.; музеев - _______тыс. руб.; ДШИ - ________ тыс. руб. </w:t>
      </w:r>
    </w:p>
    <w:p w:rsidR="005C073A" w:rsidRPr="005E758D" w:rsidRDefault="005C073A" w:rsidP="00E56BFD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финансовых средств в общем бюджете (муниципальном) направлены на:</w:t>
      </w:r>
    </w:p>
    <w:p w:rsidR="005C073A" w:rsidRPr="005E758D" w:rsidRDefault="005C073A" w:rsidP="00E56BF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комплектование библиотек;</w:t>
      </w:r>
    </w:p>
    <w:p w:rsidR="005C073A" w:rsidRPr="005E758D" w:rsidRDefault="005C073A" w:rsidP="00E56BF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организацию музейной деятельности (пополнение фонда, организация и проведение выставок, реставрация предметов основного и научно-вспомогательного фонда, информатизация музейной деятельности, обеспечение безопасности экспозиции, фондохранилищ, экспозиций): выделено/израсходовано.</w:t>
      </w:r>
    </w:p>
    <w:p w:rsidR="005C073A" w:rsidRDefault="005C073A" w:rsidP="00E56B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Работа учреждений по оказанию платных услуг населению (в динамике) (Заполнить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прилагаемую форму таблицы).</w:t>
      </w:r>
    </w:p>
    <w:p w:rsidR="005C073A" w:rsidRDefault="005C073A" w:rsidP="00E56BF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7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нформация </w:t>
      </w:r>
      <w:r w:rsidR="002F2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полученных и израсходованных </w:t>
      </w:r>
      <w:r w:rsidRPr="008767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87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внебюджетной деятельности учреждений культуры за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5F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7676C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5F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7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C073A" w:rsidRPr="00C6588B" w:rsidRDefault="005C073A" w:rsidP="00E56BF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6588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нет платных услуг, указать причину, почему не развивается эта форма работы с населением;</w:t>
      </w:r>
    </w:p>
    <w:p w:rsidR="005C073A" w:rsidRDefault="005C073A" w:rsidP="00E56BF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65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понсорская помощь (виды, кто оказывал помощь и какому учреждению, суммы финансирования). </w:t>
      </w:r>
      <w:r w:rsidRPr="00C658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Указать полностью фамилию, имя, отчество спонсора или руководителя предприятия, организации, фонда и пр</w:t>
      </w:r>
      <w:r w:rsidRPr="00C658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поощрения);</w:t>
      </w:r>
    </w:p>
    <w:p w:rsidR="005C073A" w:rsidRDefault="005C073A" w:rsidP="00E56B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EE1" w:rsidRDefault="002F2EE1" w:rsidP="00E56B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73A" w:rsidRPr="00712949" w:rsidRDefault="005C073A" w:rsidP="00E56B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56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712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56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712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федерального проекта «Пушкинская карта»:</w:t>
      </w:r>
    </w:p>
    <w:p w:rsidR="005C073A" w:rsidRDefault="005C073A" w:rsidP="00E56BF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A6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обладают «Пушкинскими картами» - 31 чел.</w:t>
      </w:r>
    </w:p>
    <w:p w:rsidR="005C073A" w:rsidRDefault="005C073A" w:rsidP="00E56BF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года</w:t>
      </w:r>
      <w:r w:rsidR="00DA6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</w:t>
      </w:r>
      <w:r w:rsidR="003F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проданных билетов составило 210</w:t>
      </w:r>
      <w:r w:rsidR="00DA6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 </w:t>
      </w:r>
    </w:p>
    <w:p w:rsidR="005C073A" w:rsidRDefault="005C073A" w:rsidP="00E56BF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сумма денежных средств от реализации билетов по Пушкинской карте</w:t>
      </w:r>
      <w:r w:rsidR="003F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2100</w:t>
      </w:r>
      <w:r w:rsidR="00DA680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073A" w:rsidRDefault="00DA6808" w:rsidP="00E56BF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C07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потенциальным потребителям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предлагаются рок – концерты, молодёжные квизы</w:t>
      </w:r>
      <w:r w:rsidR="005C07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073A" w:rsidRDefault="00E85F6C" w:rsidP="00E56BF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5C073A" w:rsidRPr="00E85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роблемы</w:t>
      </w:r>
      <w:r w:rsidR="005C07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73A" w:rsidRDefault="005C073A" w:rsidP="00E56BF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3A" w:rsidRPr="00E56BFD" w:rsidRDefault="00E56BFD" w:rsidP="00E56BFD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19. </w:t>
      </w:r>
      <w:r w:rsidR="005C073A" w:rsidRPr="00E56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Меры, принятые по антитеррористической безопасности:</w:t>
      </w:r>
    </w:p>
    <w:p w:rsidR="005C073A" w:rsidRPr="00DA6808" w:rsidRDefault="00DA6808" w:rsidP="00DA6808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Озёрского СДК не оснащено </w:t>
      </w:r>
      <w:r w:rsidR="005C073A" w:rsidRPr="00DA6808">
        <w:rPr>
          <w:rFonts w:ascii="Times New Roman" w:hAnsi="Times New Roman" w:cs="Times New Roman"/>
          <w:sz w:val="24"/>
          <w:szCs w:val="24"/>
        </w:rPr>
        <w:t>системой видеонаблюдения, охранной сигнализацией</w:t>
      </w:r>
      <w:r>
        <w:rPr>
          <w:rFonts w:ascii="Times New Roman" w:hAnsi="Times New Roman" w:cs="Times New Roman"/>
          <w:sz w:val="24"/>
          <w:szCs w:val="24"/>
        </w:rPr>
        <w:t>. О</w:t>
      </w:r>
      <w:r w:rsidR="005C073A" w:rsidRPr="00876D1E">
        <w:rPr>
          <w:rFonts w:ascii="Times New Roman" w:hAnsi="Times New Roman" w:cs="Times New Roman"/>
          <w:sz w:val="24"/>
          <w:szCs w:val="24"/>
        </w:rPr>
        <w:t xml:space="preserve">храна объекта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в дневное время вахтёром, в ночное время   </w:t>
      </w:r>
      <w:r w:rsidR="002F2EE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штатными сторожами, работающими посменно.</w:t>
      </w:r>
    </w:p>
    <w:p w:rsidR="00E56BFD" w:rsidRPr="00E56BFD" w:rsidRDefault="00E56BFD" w:rsidP="00E56BF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20. </w:t>
      </w:r>
      <w:r w:rsidRPr="00E56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Креативные (творческие) индустрии:</w:t>
      </w:r>
    </w:p>
    <w:p w:rsidR="00E56BFD" w:rsidRPr="00E56BFD" w:rsidRDefault="00E56BFD" w:rsidP="00E56BFD">
      <w:pPr>
        <w:pStyle w:val="a3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56BFD">
        <w:rPr>
          <w:rFonts w:ascii="Times New Roman" w:eastAsia="Times New Roman" w:hAnsi="Times New Roman" w:cs="Times New Roman"/>
          <w:lang w:eastAsia="ru-RU"/>
        </w:rPr>
        <w:t>- Сколько создано креативных пространств, соответствующих региональному стандарту креативных пространств?</w:t>
      </w:r>
    </w:p>
    <w:p w:rsidR="00E56BFD" w:rsidRPr="00E56BFD" w:rsidRDefault="00E56BFD" w:rsidP="00E56BFD">
      <w:pPr>
        <w:pStyle w:val="a3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56BFD">
        <w:rPr>
          <w:rFonts w:ascii="Times New Roman" w:eastAsia="Times New Roman" w:hAnsi="Times New Roman" w:cs="Times New Roman"/>
          <w:lang w:eastAsia="ru-RU"/>
        </w:rPr>
        <w:t>- Сколько проведено ярмарок креативных индустрий, соответствующих региональному стандарту ярмарок креативных индустрий?</w:t>
      </w:r>
    </w:p>
    <w:p w:rsidR="00E56BFD" w:rsidRDefault="00E56BFD" w:rsidP="00E56BFD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73A" w:rsidRDefault="00E56BFD" w:rsidP="00E56BFD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</w:t>
      </w:r>
      <w:r w:rsidR="007F2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5C073A" w:rsidRPr="00712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Наиболее значимые </w:t>
      </w:r>
      <w:r w:rsidR="00E85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(инновационные) </w:t>
      </w:r>
      <w:r w:rsidR="005C073A" w:rsidRPr="00712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культурно-массовые мероприятия, проведенные в отчетном году (краткая информация):</w:t>
      </w:r>
    </w:p>
    <w:p w:rsidR="00613767" w:rsidRPr="00DA5CE6" w:rsidRDefault="00613767" w:rsidP="00613767">
      <w:pPr>
        <w:shd w:val="clear" w:color="auto" w:fill="FFFFFF"/>
        <w:ind w:firstLine="851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395C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 протяжении всего года проводились мероприятия разного плана. Это праздники, концерты, киносеансы для детей и взрослых, вечера отдыха, литературно-музыкальные гостиные, познавательные викторины, квест-игры, спортивные соревнования и развлекательно-игровые программы. Работники Озёрского СДК тесно сотрудничали с администрацией </w:t>
      </w:r>
      <w:r w:rsidRPr="00395C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Озёрской сельской территории, </w:t>
      </w:r>
      <w:r w:rsidR="000E0C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председателями ТОСов, </w:t>
      </w:r>
      <w:r w:rsidRPr="00395C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преподавателями школы и воспитателями детского сада, совместно и индивидуально проводили мероприятия, участвовали в конкурсах. В течении года  к юбилейным датам кинорежиссеров и актеров проводились познавательные беседы, викторины и кинопоказы художественных и мультипликационных фильмов. Проводились мероприятия, посвященные Дню освобождения села от фашистских захватчи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ков «Минувших лет живая память</w:t>
      </w:r>
      <w:r w:rsidRPr="00395C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Дню Победы «Который раз цветет садами для нас Победная весна</w:t>
      </w:r>
      <w:r w:rsidRPr="00395C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», Дню памяти и скорби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«Набат войны нам вновь стучит в сердца</w:t>
      </w:r>
      <w:r w:rsidRPr="00395C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», народные гуляния, обрядовые и престольные праздники</w:t>
      </w:r>
      <w:r w:rsidR="00F60C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«Ах, святые вечера</w:t>
      </w:r>
      <w:r w:rsidR="002A15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! Праздновать пришла пора</w:t>
      </w:r>
      <w:r w:rsidRPr="00395C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»,</w:t>
      </w:r>
      <w:r w:rsidR="00F60C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«Масленица пришла, открывай ворота</w:t>
      </w:r>
      <w:r w:rsidRPr="00395C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», «Сороки», «Вербное воскресенье», «Пасхальный перезвон», «Троица», «Медовый, яблочный и ореховые спасы», день села</w:t>
      </w:r>
      <w:r w:rsidR="00F60C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«Село мое ты песня и легенда</w:t>
      </w:r>
      <w:r w:rsidRPr="00395C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». Также были проведены праздничные концерты к Международному женск</w:t>
      </w:r>
      <w:r w:rsidR="00F60C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ому дню «Весна глазами женщины</w:t>
      </w:r>
      <w:r w:rsidRPr="00395C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», к Международ</w:t>
      </w:r>
      <w:r w:rsidR="00F60C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ному дню семьи «В кругу любимых и родных</w:t>
      </w:r>
      <w:r w:rsidRPr="00395C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», к Всероссийскому дню семьи, любви и верности «</w:t>
      </w:r>
      <w:r w:rsidR="00F60C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 покровом Петра и Февронии</w:t>
      </w:r>
      <w:r w:rsidRPr="00395C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», к </w:t>
      </w:r>
      <w:r w:rsidR="00F60C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Международному дню пожилых «Вечер золотого возраста</w:t>
      </w:r>
      <w:r w:rsidRPr="00395C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», к Д</w:t>
      </w:r>
      <w:r w:rsidR="00F60C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ню матери «Не стареет твоя красота</w:t>
      </w:r>
      <w:r w:rsidRPr="00395C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», новогодние и рождественские вечера отды</w:t>
      </w:r>
      <w:r w:rsidR="00F60C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ха «</w:t>
      </w:r>
      <w:r w:rsidR="002A15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Новогодний каламбур</w:t>
      </w:r>
      <w:r w:rsidRPr="00395C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». Для д</w:t>
      </w:r>
      <w:r w:rsidR="002A15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етей были проведены новогодние познавательно развлекательные программы «В гостях у Снежной королевы», колядки «Настали Святки, запевай Колядки!», </w:t>
      </w:r>
      <w:r w:rsidRPr="00395C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Дню защиты детей была подготовлена и проведена развлекательно-игровая п</w:t>
      </w:r>
      <w:r w:rsidR="002A15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рограмма «В стране веселого детства</w:t>
      </w:r>
      <w:r w:rsidRPr="00395C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», на протяжении всего года проводились циклы игровых программ «Игры нашего двора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». </w:t>
      </w:r>
    </w:p>
    <w:p w:rsidR="00613767" w:rsidRPr="00712949" w:rsidRDefault="00613767" w:rsidP="00E56BFD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73A" w:rsidRDefault="005C073A" w:rsidP="00E56BF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3A" w:rsidRDefault="00E56BFD" w:rsidP="00E56B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22. </w:t>
      </w:r>
      <w:r w:rsidR="005C073A" w:rsidRPr="00E56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деятельности учреждений культуры района (округа).  Выполнение ими основных показателей </w:t>
      </w:r>
      <w:r w:rsidR="002F2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073A" w:rsidRPr="00E56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сравнении с предыдущим годом. </w:t>
      </w:r>
    </w:p>
    <w:p w:rsidR="002A158F" w:rsidRPr="00702DB8" w:rsidRDefault="002A158F" w:rsidP="002A158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2024</w:t>
      </w:r>
      <w:r w:rsidRPr="00702D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году Домом культ</w:t>
      </w:r>
      <w:r w:rsidR="00597C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уры подготовлено и проведено 442</w:t>
      </w:r>
      <w:r w:rsidRPr="00702D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культурно</w:t>
      </w:r>
      <w:r w:rsidR="00597C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-массовых мероприятий, что на 6</w:t>
      </w:r>
      <w:r w:rsidRPr="00702D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единиц больше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="00597C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чем в 2023</w:t>
      </w:r>
      <w:r w:rsidRPr="00702D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году. Д</w:t>
      </w:r>
      <w:r w:rsidR="00597C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анные мероприятия посетили 20244 человек, что на 4399</w:t>
      </w:r>
      <w:r w:rsidRPr="00702D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97C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человек больше, чем в 2023</w:t>
      </w:r>
      <w:r w:rsidRPr="00702D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году.</w:t>
      </w:r>
    </w:p>
    <w:p w:rsidR="002A158F" w:rsidRPr="00702DB8" w:rsidRDefault="002A158F" w:rsidP="002A158F">
      <w:pPr>
        <w:shd w:val="clear" w:color="auto" w:fill="FFFFFF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2D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Поступления финансовых средств по платным услугам (ве</w:t>
      </w:r>
      <w:r w:rsidR="00597C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чера отдыха для молодежи) в 2024 году составило 861</w:t>
      </w:r>
      <w:r w:rsidRPr="00702D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0, </w:t>
      </w:r>
      <w:r w:rsidR="00597C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00 руб., в 2023 году 11760</w:t>
      </w:r>
      <w:r w:rsidRPr="00702D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00 руб. Сумма денежных средств от реализации би</w:t>
      </w:r>
      <w:r w:rsidR="00597C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летов по Пушкинско</w:t>
      </w:r>
      <w:r w:rsidR="003317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й карте в 2024 году составило 1999</w:t>
      </w:r>
      <w:r w:rsidRPr="00702D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0, </w:t>
      </w:r>
      <w:r w:rsidR="00597C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00 руб., в 2023</w:t>
      </w:r>
      <w:r w:rsidRPr="00702D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го</w:t>
      </w:r>
      <w:r w:rsidR="00597C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ду 19</w:t>
      </w:r>
      <w:r w:rsidRPr="00702D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500, 00 руб.</w:t>
      </w:r>
    </w:p>
    <w:p w:rsidR="002A158F" w:rsidRPr="00E56BFD" w:rsidRDefault="002A158F" w:rsidP="00E56B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73A" w:rsidRPr="00712949" w:rsidRDefault="005C073A" w:rsidP="00E56BF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73A" w:rsidRDefault="00E56BFD" w:rsidP="00E56B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23. </w:t>
      </w:r>
      <w:r w:rsidR="005C073A" w:rsidRPr="00E56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Выводы. Проблемы. Предложения.</w:t>
      </w:r>
    </w:p>
    <w:p w:rsidR="00597CE4" w:rsidRPr="00E56BFD" w:rsidRDefault="00597CE4" w:rsidP="00E56B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CE4" w:rsidRPr="000E0CD6" w:rsidRDefault="000E0CD6" w:rsidP="00597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  </w:t>
      </w:r>
      <w:r w:rsidR="00597CE4" w:rsidRPr="000E0CD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Исследуя и анализируя работу Дома культуры напросился вывод, что от уровня квалификации специалистов культурно - досуговой деятельности, а также от прилагаемых ими усилий во многом зависит социально - культурная жизнь села. Не нужно бояться экспериментировать, должно проходить постоянное совершенствование нетрадиционных методов проведения мероприятий и привлечения на них соответствующей аудитории. В целях качественного проведения мероприятий, их яркого звучания и визуализации необходимо дополнительное укрепление материально – технической базы: приобретение зву</w:t>
      </w:r>
      <w:r w:rsidR="003317B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кового, светового оборудования, оборудования для проведения прямых трансляций и записей мероприятий, приобретение ростовых костюмов, пошив комплекта кост</w:t>
      </w:r>
      <w:r w:rsidR="002F2A6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юмов для вокальных коллективов,</w:t>
      </w:r>
      <w:r w:rsidR="003317B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597CE4" w:rsidRPr="000E0CD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выделение дополнительных ставок для специал</w:t>
      </w:r>
      <w:r w:rsidR="003317B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истов: звукорежиссер, хореограф. </w:t>
      </w:r>
      <w:r w:rsidR="00597CE4" w:rsidRPr="000E0CD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</w:p>
    <w:p w:rsidR="00597CE4" w:rsidRPr="000E0CD6" w:rsidRDefault="00597CE4" w:rsidP="00597CE4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0E0CD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lastRenderedPageBreak/>
        <w:t>Данные проблемы Дома культуры возможно решить путем подготовки и подачи заявок проектов на различные грантовые конкурсы, с включением в бюджет необходимых материалов и оборудования.</w:t>
      </w:r>
    </w:p>
    <w:p w:rsidR="00597CE4" w:rsidRPr="007B7431" w:rsidRDefault="00597CE4" w:rsidP="00597CE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</w:p>
    <w:p w:rsidR="00597CE4" w:rsidRPr="007B7431" w:rsidRDefault="00597CE4" w:rsidP="00597CE4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7B7431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.</w:t>
      </w:r>
    </w:p>
    <w:p w:rsidR="005C073A" w:rsidRDefault="005C073A" w:rsidP="00E56BFD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CD6" w:rsidRDefault="000E0CD6" w:rsidP="005C073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0CD6" w:rsidRDefault="000E0CD6" w:rsidP="005C073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0CD6" w:rsidRDefault="000E0CD6" w:rsidP="005C073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0CD6" w:rsidRDefault="000E0CD6" w:rsidP="005C073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0CD6" w:rsidRDefault="000E0CD6" w:rsidP="005C073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0CD6" w:rsidRDefault="000E0CD6" w:rsidP="005C073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0CD6" w:rsidRDefault="000E0CD6" w:rsidP="005C073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0CD6" w:rsidRDefault="000E0CD6" w:rsidP="005C073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0CD6" w:rsidRDefault="000E0CD6" w:rsidP="005C073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0CD6" w:rsidRDefault="000E0CD6" w:rsidP="005C073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0CD6" w:rsidRDefault="000E0CD6" w:rsidP="005C073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0CD6" w:rsidRDefault="000E0CD6" w:rsidP="005C073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073A" w:rsidRDefault="005C073A" w:rsidP="005C073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1847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073A" w:rsidRPr="00BB1847" w:rsidRDefault="005C073A" w:rsidP="005C073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Структуре отчета</w:t>
      </w:r>
    </w:p>
    <w:p w:rsidR="005C073A" w:rsidRPr="00147F21" w:rsidRDefault="005C073A" w:rsidP="005C073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C073A" w:rsidRPr="00430BC7" w:rsidRDefault="005C073A" w:rsidP="005C073A">
      <w:pPr>
        <w:spacing w:after="0"/>
        <w:ind w:firstLine="708"/>
        <w:jc w:val="right"/>
        <w:rPr>
          <w:rFonts w:ascii="Times New Roman" w:hAnsi="Times New Roman" w:cs="Times New Roman"/>
          <w:b/>
          <w:i/>
        </w:rPr>
      </w:pPr>
      <w:r w:rsidRPr="00430BC7">
        <w:rPr>
          <w:rFonts w:ascii="Times New Roman" w:hAnsi="Times New Roman" w:cs="Times New Roman"/>
          <w:b/>
          <w:i/>
        </w:rPr>
        <w:t>Таблица 1.</w:t>
      </w:r>
    </w:p>
    <w:p w:rsidR="005C073A" w:rsidRPr="00B4272F" w:rsidRDefault="005C073A" w:rsidP="005C073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72F">
        <w:rPr>
          <w:rFonts w:ascii="Times New Roman" w:hAnsi="Times New Roman" w:cs="Times New Roman"/>
          <w:b/>
          <w:sz w:val="24"/>
          <w:szCs w:val="24"/>
        </w:rPr>
        <w:t xml:space="preserve">Закрепляемость молодых специалистов в учреждениях культуры области </w:t>
      </w:r>
    </w:p>
    <w:p w:rsidR="005C073A" w:rsidRPr="00B4272F" w:rsidRDefault="005C073A" w:rsidP="005C073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72F">
        <w:rPr>
          <w:rFonts w:ascii="Times New Roman" w:hAnsi="Times New Roman" w:cs="Times New Roman"/>
          <w:b/>
          <w:sz w:val="24"/>
          <w:szCs w:val="24"/>
        </w:rPr>
        <w:t>в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C7D49">
        <w:rPr>
          <w:rFonts w:ascii="Times New Roman" w:hAnsi="Times New Roman" w:cs="Times New Roman"/>
          <w:b/>
          <w:sz w:val="24"/>
          <w:szCs w:val="24"/>
        </w:rPr>
        <w:t>2</w:t>
      </w:r>
      <w:r w:rsidRPr="00B4272F">
        <w:rPr>
          <w:rFonts w:ascii="Times New Roman" w:hAnsi="Times New Roman" w:cs="Times New Roman"/>
          <w:b/>
          <w:sz w:val="24"/>
          <w:szCs w:val="24"/>
        </w:rPr>
        <w:t>–202</w:t>
      </w:r>
      <w:r w:rsidR="004C7D49">
        <w:rPr>
          <w:rFonts w:ascii="Times New Roman" w:hAnsi="Times New Roman" w:cs="Times New Roman"/>
          <w:b/>
          <w:sz w:val="24"/>
          <w:szCs w:val="24"/>
        </w:rPr>
        <w:t>4</w:t>
      </w:r>
      <w:r w:rsidRPr="00B4272F">
        <w:rPr>
          <w:rFonts w:ascii="Times New Roman" w:hAnsi="Times New Roman" w:cs="Times New Roman"/>
          <w:b/>
          <w:sz w:val="24"/>
          <w:szCs w:val="24"/>
        </w:rPr>
        <w:t xml:space="preserve"> годах</w:t>
      </w:r>
    </w:p>
    <w:p w:rsidR="005C073A" w:rsidRPr="00321441" w:rsidRDefault="005C073A" w:rsidP="005C073A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321441">
        <w:rPr>
          <w:rFonts w:ascii="Times New Roman" w:hAnsi="Times New Roman" w:cs="Times New Roman"/>
          <w:sz w:val="20"/>
          <w:szCs w:val="20"/>
        </w:rPr>
        <w:t>_______________________(наименование муниципалитета)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42"/>
        <w:gridCol w:w="1488"/>
        <w:gridCol w:w="1480"/>
        <w:gridCol w:w="1561"/>
        <w:gridCol w:w="1845"/>
        <w:gridCol w:w="1577"/>
        <w:gridCol w:w="1644"/>
      </w:tblGrid>
      <w:tr w:rsidR="005C073A" w:rsidRPr="00876D1E" w:rsidTr="00E079FF">
        <w:tc>
          <w:tcPr>
            <w:tcW w:w="267" w:type="pct"/>
          </w:tcPr>
          <w:p w:rsidR="005C073A" w:rsidRPr="00876D1E" w:rsidRDefault="005C073A" w:rsidP="00E07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1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34" w:type="pct"/>
          </w:tcPr>
          <w:p w:rsidR="005C073A" w:rsidRPr="00876D1E" w:rsidRDefault="005C073A" w:rsidP="00E07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1E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5C073A" w:rsidRPr="00876D1E" w:rsidRDefault="005C073A" w:rsidP="00E07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1E">
              <w:rPr>
                <w:rFonts w:ascii="Times New Roman" w:hAnsi="Times New Roman" w:cs="Times New Roman"/>
                <w:b/>
                <w:sz w:val="20"/>
                <w:szCs w:val="20"/>
              </w:rPr>
              <w:t>(полностью)</w:t>
            </w:r>
          </w:p>
        </w:tc>
        <w:tc>
          <w:tcPr>
            <w:tcW w:w="730" w:type="pct"/>
          </w:tcPr>
          <w:p w:rsidR="005C073A" w:rsidRPr="00876D1E" w:rsidRDefault="005C073A" w:rsidP="00E07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работы и должность </w:t>
            </w:r>
          </w:p>
        </w:tc>
        <w:tc>
          <w:tcPr>
            <w:tcW w:w="770" w:type="pct"/>
          </w:tcPr>
          <w:p w:rsidR="005C073A" w:rsidRPr="00876D1E" w:rsidRDefault="005C073A" w:rsidP="00E07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окончившего учебного заведения </w:t>
            </w:r>
          </w:p>
        </w:tc>
        <w:tc>
          <w:tcPr>
            <w:tcW w:w="910" w:type="pct"/>
          </w:tcPr>
          <w:p w:rsidR="005C073A" w:rsidRPr="00876D1E" w:rsidRDefault="005C073A" w:rsidP="00E07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1E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778" w:type="pct"/>
          </w:tcPr>
          <w:p w:rsidR="005C073A" w:rsidRPr="00876D1E" w:rsidRDefault="005C073A" w:rsidP="00E07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Неприбывшие к месту распределения </w:t>
            </w:r>
          </w:p>
          <w:p w:rsidR="005C073A" w:rsidRPr="00876D1E" w:rsidRDefault="005C073A" w:rsidP="00E07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1E">
              <w:rPr>
                <w:rFonts w:ascii="Times New Roman" w:hAnsi="Times New Roman" w:cs="Times New Roman"/>
                <w:b/>
                <w:sz w:val="20"/>
                <w:szCs w:val="20"/>
              </w:rPr>
              <w:t>(причина)</w:t>
            </w:r>
          </w:p>
        </w:tc>
        <w:tc>
          <w:tcPr>
            <w:tcW w:w="811" w:type="pct"/>
          </w:tcPr>
          <w:p w:rsidR="005C073A" w:rsidRPr="00876D1E" w:rsidRDefault="005C073A" w:rsidP="00E07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1E">
              <w:rPr>
                <w:rFonts w:ascii="Times New Roman" w:hAnsi="Times New Roman" w:cs="Times New Roman"/>
                <w:b/>
                <w:sz w:val="20"/>
                <w:szCs w:val="20"/>
              </w:rPr>
              <w:t>Уволившиеся (причина)</w:t>
            </w:r>
          </w:p>
        </w:tc>
      </w:tr>
      <w:tr w:rsidR="005C073A" w:rsidRPr="005E5632" w:rsidTr="00E079FF">
        <w:tc>
          <w:tcPr>
            <w:tcW w:w="267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  <w:r w:rsidRPr="005E56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0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  <w:r w:rsidRPr="005E56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  <w:r w:rsidRPr="005E56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0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  <w:r w:rsidRPr="005E56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8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  <w:r w:rsidRPr="005E56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1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73A" w:rsidRPr="005E5632" w:rsidTr="00E079FF">
        <w:tc>
          <w:tcPr>
            <w:tcW w:w="267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3" w:type="pct"/>
            <w:gridSpan w:val="6"/>
          </w:tcPr>
          <w:p w:rsidR="005C073A" w:rsidRPr="005E5632" w:rsidRDefault="005C073A" w:rsidP="004C7D49">
            <w:pPr>
              <w:jc w:val="center"/>
              <w:rPr>
                <w:rFonts w:ascii="Times New Roman" w:hAnsi="Times New Roman" w:cs="Times New Roman"/>
              </w:rPr>
            </w:pPr>
            <w:r w:rsidRPr="005E5632">
              <w:rPr>
                <w:rFonts w:ascii="Times New Roman" w:hAnsi="Times New Roman" w:cs="Times New Roman"/>
              </w:rPr>
              <w:t>202</w:t>
            </w:r>
            <w:r w:rsidR="004C7D49">
              <w:rPr>
                <w:rFonts w:ascii="Times New Roman" w:hAnsi="Times New Roman" w:cs="Times New Roman"/>
              </w:rPr>
              <w:t>2</w:t>
            </w:r>
            <w:r w:rsidRPr="005E5632">
              <w:rPr>
                <w:rFonts w:ascii="Times New Roman" w:hAnsi="Times New Roman" w:cs="Times New Roman"/>
              </w:rPr>
              <w:t xml:space="preserve"> год </w:t>
            </w:r>
          </w:p>
        </w:tc>
      </w:tr>
      <w:tr w:rsidR="005C073A" w:rsidRPr="005E5632" w:rsidTr="00E079FF">
        <w:tc>
          <w:tcPr>
            <w:tcW w:w="267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73A" w:rsidRPr="005E5632" w:rsidTr="00E079FF">
        <w:tc>
          <w:tcPr>
            <w:tcW w:w="267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73A" w:rsidRPr="005E5632" w:rsidTr="00E079FF">
        <w:tc>
          <w:tcPr>
            <w:tcW w:w="267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3" w:type="pct"/>
            <w:gridSpan w:val="6"/>
          </w:tcPr>
          <w:p w:rsidR="005C073A" w:rsidRPr="005E5632" w:rsidRDefault="005C073A" w:rsidP="004C7D49">
            <w:pPr>
              <w:jc w:val="center"/>
              <w:rPr>
                <w:rFonts w:ascii="Times New Roman" w:hAnsi="Times New Roman" w:cs="Times New Roman"/>
              </w:rPr>
            </w:pPr>
            <w:r w:rsidRPr="005E5632">
              <w:rPr>
                <w:rFonts w:ascii="Times New Roman" w:hAnsi="Times New Roman" w:cs="Times New Roman"/>
              </w:rPr>
              <w:t>202</w:t>
            </w:r>
            <w:r w:rsidR="004C7D49">
              <w:rPr>
                <w:rFonts w:ascii="Times New Roman" w:hAnsi="Times New Roman" w:cs="Times New Roman"/>
              </w:rPr>
              <w:t>3</w:t>
            </w:r>
            <w:r w:rsidRPr="005E5632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5C073A" w:rsidRPr="005E5632" w:rsidTr="00E079FF">
        <w:tc>
          <w:tcPr>
            <w:tcW w:w="267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73A" w:rsidRPr="005E5632" w:rsidTr="00E079FF">
        <w:tc>
          <w:tcPr>
            <w:tcW w:w="267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73A" w:rsidRPr="005E5632" w:rsidTr="00E079FF">
        <w:tc>
          <w:tcPr>
            <w:tcW w:w="267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3" w:type="pct"/>
            <w:gridSpan w:val="6"/>
          </w:tcPr>
          <w:p w:rsidR="005C073A" w:rsidRPr="005E5632" w:rsidRDefault="005C073A" w:rsidP="004C7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4C7D4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5C073A" w:rsidRPr="005E5632" w:rsidTr="00E079FF">
        <w:tc>
          <w:tcPr>
            <w:tcW w:w="267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73A" w:rsidRPr="005E5632" w:rsidTr="00E079FF">
        <w:tc>
          <w:tcPr>
            <w:tcW w:w="267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73A" w:rsidRPr="005E5632" w:rsidTr="00E079FF">
        <w:tc>
          <w:tcPr>
            <w:tcW w:w="267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63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30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</w:tcPr>
          <w:p w:rsidR="005C073A" w:rsidRPr="005E5632" w:rsidRDefault="005C073A" w:rsidP="00E07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073A" w:rsidRDefault="005C073A" w:rsidP="005C073A">
      <w:pPr>
        <w:spacing w:after="0"/>
        <w:ind w:firstLine="708"/>
        <w:jc w:val="center"/>
      </w:pPr>
    </w:p>
    <w:p w:rsidR="005C073A" w:rsidRDefault="005C073A" w:rsidP="005C073A">
      <w:pPr>
        <w:spacing w:after="0"/>
        <w:ind w:firstLine="708"/>
        <w:jc w:val="center"/>
      </w:pPr>
    </w:p>
    <w:p w:rsidR="005C073A" w:rsidRDefault="005C073A" w:rsidP="005C073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335E">
        <w:rPr>
          <w:rFonts w:ascii="Times New Roman" w:hAnsi="Times New Roman" w:cs="Times New Roman"/>
          <w:b/>
          <w:i/>
        </w:rPr>
        <w:t>Таблица  2</w:t>
      </w:r>
    </w:p>
    <w:p w:rsidR="005C073A" w:rsidRDefault="005C073A" w:rsidP="005C073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C073A" w:rsidRDefault="005C073A" w:rsidP="005C073A">
      <w:pPr>
        <w:rPr>
          <w:rFonts w:ascii="Times New Roman" w:hAnsi="Times New Roman" w:cs="Times New Roman"/>
          <w:b/>
          <w:sz w:val="24"/>
          <w:szCs w:val="24"/>
        </w:rPr>
      </w:pPr>
      <w:r w:rsidRPr="0050320D">
        <w:rPr>
          <w:rFonts w:ascii="Times New Roman" w:hAnsi="Times New Roman" w:cs="Times New Roman"/>
          <w:b/>
          <w:sz w:val="24"/>
          <w:szCs w:val="24"/>
        </w:rPr>
        <w:t>Выполнение основных показателей 202</w:t>
      </w:r>
      <w:r w:rsidR="004C7D49">
        <w:rPr>
          <w:rFonts w:ascii="Times New Roman" w:hAnsi="Times New Roman" w:cs="Times New Roman"/>
          <w:b/>
          <w:sz w:val="24"/>
          <w:szCs w:val="24"/>
        </w:rPr>
        <w:t>4</w:t>
      </w:r>
      <w:r w:rsidRPr="0050320D">
        <w:rPr>
          <w:rFonts w:ascii="Times New Roman" w:hAnsi="Times New Roman" w:cs="Times New Roman"/>
          <w:b/>
          <w:sz w:val="24"/>
          <w:szCs w:val="24"/>
        </w:rPr>
        <w:t xml:space="preserve"> года по направлению «Цифровая культура»</w:t>
      </w:r>
    </w:p>
    <w:p w:rsidR="005C073A" w:rsidRDefault="005C073A" w:rsidP="005C073A">
      <w:pPr>
        <w:jc w:val="right"/>
        <w:rPr>
          <w:rFonts w:ascii="Times New Roman" w:hAnsi="Times New Roman" w:cs="Times New Roman"/>
          <w:sz w:val="24"/>
          <w:szCs w:val="24"/>
        </w:rPr>
      </w:pPr>
      <w:r w:rsidRPr="002C2675">
        <w:rPr>
          <w:rFonts w:ascii="Times New Roman" w:hAnsi="Times New Roman" w:cs="Times New Roman"/>
          <w:sz w:val="20"/>
          <w:szCs w:val="20"/>
        </w:rPr>
        <w:t>Наименование района</w:t>
      </w:r>
      <w:r>
        <w:rPr>
          <w:rFonts w:ascii="Times New Roman" w:hAnsi="Times New Roman" w:cs="Times New Roman"/>
          <w:sz w:val="20"/>
          <w:szCs w:val="20"/>
        </w:rPr>
        <w:t>/округа______________________________</w:t>
      </w:r>
      <w:r w:rsidRPr="004F42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73A" w:rsidRPr="008E335E" w:rsidRDefault="005C073A" w:rsidP="005C073A">
      <w:pPr>
        <w:jc w:val="right"/>
        <w:rPr>
          <w:rFonts w:ascii="Times New Roman" w:hAnsi="Times New Roman" w:cs="Times New Roman"/>
          <w:b/>
          <w:i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6313"/>
        <w:gridCol w:w="842"/>
        <w:gridCol w:w="842"/>
        <w:gridCol w:w="842"/>
        <w:gridCol w:w="842"/>
      </w:tblGrid>
      <w:tr w:rsidR="005C073A" w:rsidRPr="0050320D" w:rsidTr="00E079FF">
        <w:tc>
          <w:tcPr>
            <w:tcW w:w="456" w:type="dxa"/>
          </w:tcPr>
          <w:p w:rsidR="005C073A" w:rsidRPr="0050320D" w:rsidRDefault="005C073A" w:rsidP="00E07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2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13" w:type="dxa"/>
          </w:tcPr>
          <w:p w:rsidR="005C073A" w:rsidRPr="0050320D" w:rsidRDefault="005C073A" w:rsidP="00E07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2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42" w:type="dxa"/>
          </w:tcPr>
          <w:p w:rsidR="005C073A" w:rsidRPr="0050320D" w:rsidRDefault="005C073A" w:rsidP="00E07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2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03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842" w:type="dxa"/>
          </w:tcPr>
          <w:p w:rsidR="005C073A" w:rsidRPr="0050320D" w:rsidRDefault="005C073A" w:rsidP="00E07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2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 </w:t>
            </w:r>
            <w:r w:rsidRPr="0050320D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842" w:type="dxa"/>
          </w:tcPr>
          <w:p w:rsidR="005C073A" w:rsidRPr="0050320D" w:rsidRDefault="005C073A" w:rsidP="00E07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2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03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842" w:type="dxa"/>
          </w:tcPr>
          <w:p w:rsidR="005C073A" w:rsidRPr="0050320D" w:rsidRDefault="005C073A" w:rsidP="00E07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2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03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5C073A" w:rsidTr="00E079FF">
        <w:tc>
          <w:tcPr>
            <w:tcW w:w="456" w:type="dxa"/>
          </w:tcPr>
          <w:p w:rsidR="005C073A" w:rsidRPr="009C5609" w:rsidRDefault="005C073A" w:rsidP="00E079FF">
            <w:pPr>
              <w:rPr>
                <w:rFonts w:ascii="Times New Roman" w:hAnsi="Times New Roman" w:cs="Times New Roman"/>
              </w:rPr>
            </w:pPr>
            <w:r w:rsidRPr="009C56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13" w:type="dxa"/>
          </w:tcPr>
          <w:p w:rsidR="005C073A" w:rsidRPr="009C5609" w:rsidRDefault="005C073A" w:rsidP="00E079FF">
            <w:pPr>
              <w:rPr>
                <w:rFonts w:ascii="Times New Roman" w:hAnsi="Times New Roman" w:cs="Times New Roman"/>
              </w:rPr>
            </w:pPr>
            <w:r w:rsidRPr="009C5609">
              <w:rPr>
                <w:rFonts w:ascii="Times New Roman" w:eastAsia="Times New Roman" w:hAnsi="Times New Roman" w:cs="Times New Roman"/>
                <w:lang w:eastAsia="ru-RU"/>
              </w:rPr>
              <w:t>Количество онлайн трансляций мероприятий, размещаемых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9C5609">
              <w:rPr>
                <w:rFonts w:ascii="Times New Roman" w:eastAsia="Times New Roman" w:hAnsi="Times New Roman" w:cs="Times New Roman"/>
                <w:lang w:eastAsia="ru-RU"/>
              </w:rPr>
              <w:t>на портале «Культура.РФ», ед.</w:t>
            </w:r>
          </w:p>
        </w:tc>
        <w:tc>
          <w:tcPr>
            <w:tcW w:w="842" w:type="dxa"/>
          </w:tcPr>
          <w:p w:rsidR="005C073A" w:rsidRDefault="00033340" w:rsidP="00E0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" w:type="dxa"/>
          </w:tcPr>
          <w:p w:rsidR="005C073A" w:rsidRDefault="00033340" w:rsidP="00E0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" w:type="dxa"/>
          </w:tcPr>
          <w:p w:rsidR="005C073A" w:rsidRDefault="00033340" w:rsidP="00E0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</w:tcPr>
          <w:p w:rsidR="005C073A" w:rsidRDefault="00211858" w:rsidP="00E0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073A" w:rsidTr="00E079FF">
        <w:tc>
          <w:tcPr>
            <w:tcW w:w="456" w:type="dxa"/>
          </w:tcPr>
          <w:p w:rsidR="005C073A" w:rsidRPr="009C5609" w:rsidRDefault="005C073A" w:rsidP="00E079FF">
            <w:pPr>
              <w:rPr>
                <w:rFonts w:ascii="Times New Roman" w:hAnsi="Times New Roman" w:cs="Times New Roman"/>
              </w:rPr>
            </w:pPr>
            <w:r w:rsidRPr="009C56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13" w:type="dxa"/>
          </w:tcPr>
          <w:p w:rsidR="005C073A" w:rsidRPr="009C5609" w:rsidRDefault="005C073A" w:rsidP="00E079FF">
            <w:pPr>
              <w:rPr>
                <w:rFonts w:ascii="Times New Roman" w:hAnsi="Times New Roman" w:cs="Times New Roman"/>
              </w:rPr>
            </w:pPr>
            <w:r w:rsidRPr="009C5609">
              <w:rPr>
                <w:rFonts w:ascii="Times New Roman CYR" w:eastAsia="Times New Roman" w:hAnsi="Times New Roman CYR" w:cs="Times New Roman CYR"/>
                <w:lang w:eastAsia="ru-RU"/>
              </w:rPr>
              <w:t>Количество посещений (визитов) официальных Интернет-сайтов учреждений культуры, ед.</w:t>
            </w:r>
          </w:p>
        </w:tc>
        <w:tc>
          <w:tcPr>
            <w:tcW w:w="842" w:type="dxa"/>
          </w:tcPr>
          <w:p w:rsidR="005C073A" w:rsidRDefault="005C073A" w:rsidP="00E0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5C073A" w:rsidRDefault="005C073A" w:rsidP="00E0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5C073A" w:rsidRDefault="005C073A" w:rsidP="00E0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5C073A" w:rsidRDefault="005C073A" w:rsidP="00E0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73A" w:rsidTr="00E079FF">
        <w:tc>
          <w:tcPr>
            <w:tcW w:w="456" w:type="dxa"/>
          </w:tcPr>
          <w:p w:rsidR="005C073A" w:rsidRPr="009C5609" w:rsidRDefault="005C073A" w:rsidP="00E079FF">
            <w:pPr>
              <w:rPr>
                <w:rFonts w:ascii="Times New Roman" w:hAnsi="Times New Roman" w:cs="Times New Roman"/>
              </w:rPr>
            </w:pPr>
            <w:r w:rsidRPr="009C560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13" w:type="dxa"/>
          </w:tcPr>
          <w:p w:rsidR="005C073A" w:rsidRPr="009C5609" w:rsidRDefault="005C073A" w:rsidP="00E079FF">
            <w:pPr>
              <w:rPr>
                <w:rFonts w:ascii="Times New Roman" w:hAnsi="Times New Roman" w:cs="Times New Roman"/>
              </w:rPr>
            </w:pPr>
            <w:r w:rsidRPr="009C5609">
              <w:rPr>
                <w:rFonts w:ascii="Times New Roman" w:eastAsia="Times New Roman" w:hAnsi="Times New Roman" w:cs="Times New Roman"/>
                <w:lang w:eastAsia="ru-RU"/>
              </w:rPr>
              <w:t>Количество публикаций (оригинальных), онлайн трансляций и т.п., размещенных в официальных группах социальных сетей, в том числе с охватом не менее 1000 просмотров</w:t>
            </w:r>
          </w:p>
        </w:tc>
        <w:tc>
          <w:tcPr>
            <w:tcW w:w="842" w:type="dxa"/>
          </w:tcPr>
          <w:p w:rsidR="005C073A" w:rsidRDefault="00033340" w:rsidP="00E0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5C073A" w:rsidRDefault="00033340" w:rsidP="00E0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5C073A" w:rsidRDefault="00033340" w:rsidP="00E0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5C073A" w:rsidRDefault="00033340" w:rsidP="00E0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73A" w:rsidTr="00E079FF">
        <w:tc>
          <w:tcPr>
            <w:tcW w:w="456" w:type="dxa"/>
          </w:tcPr>
          <w:p w:rsidR="005C073A" w:rsidRPr="009C5609" w:rsidRDefault="005C073A" w:rsidP="00E079FF">
            <w:pPr>
              <w:rPr>
                <w:rFonts w:ascii="Times New Roman" w:hAnsi="Times New Roman" w:cs="Times New Roman"/>
              </w:rPr>
            </w:pPr>
            <w:r w:rsidRPr="009C560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313" w:type="dxa"/>
          </w:tcPr>
          <w:p w:rsidR="005C073A" w:rsidRPr="009C5609" w:rsidRDefault="005C073A" w:rsidP="00E079FF">
            <w:pPr>
              <w:rPr>
                <w:rFonts w:ascii="Times New Roman" w:hAnsi="Times New Roman" w:cs="Times New Roman"/>
              </w:rPr>
            </w:pPr>
            <w:r w:rsidRPr="009C5609">
              <w:rPr>
                <w:rFonts w:ascii="Times New Roman" w:eastAsia="Times New Roman" w:hAnsi="Times New Roman" w:cs="Times New Roman"/>
                <w:lang w:eastAsia="ru-RU"/>
              </w:rPr>
              <w:t>Число просмотров мероприятий, проведенных в сети «Интернет»</w:t>
            </w:r>
          </w:p>
        </w:tc>
        <w:tc>
          <w:tcPr>
            <w:tcW w:w="842" w:type="dxa"/>
          </w:tcPr>
          <w:p w:rsidR="005C073A" w:rsidRDefault="00033340" w:rsidP="00E0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1703</w:t>
            </w:r>
          </w:p>
        </w:tc>
        <w:tc>
          <w:tcPr>
            <w:tcW w:w="842" w:type="dxa"/>
          </w:tcPr>
          <w:p w:rsidR="005C073A" w:rsidRDefault="00033340" w:rsidP="00E0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842" w:type="dxa"/>
          </w:tcPr>
          <w:p w:rsidR="005C073A" w:rsidRDefault="00033340" w:rsidP="00E0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1391</w:t>
            </w:r>
          </w:p>
        </w:tc>
        <w:tc>
          <w:tcPr>
            <w:tcW w:w="842" w:type="dxa"/>
          </w:tcPr>
          <w:p w:rsidR="005C073A" w:rsidRDefault="00033340" w:rsidP="00E0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</w:tr>
      <w:tr w:rsidR="005C073A" w:rsidTr="00E079FF">
        <w:tc>
          <w:tcPr>
            <w:tcW w:w="456" w:type="dxa"/>
          </w:tcPr>
          <w:p w:rsidR="005C073A" w:rsidRPr="009C5609" w:rsidRDefault="005C073A" w:rsidP="00E079FF">
            <w:pPr>
              <w:rPr>
                <w:rFonts w:ascii="Times New Roman" w:hAnsi="Times New Roman" w:cs="Times New Roman"/>
              </w:rPr>
            </w:pPr>
            <w:r w:rsidRPr="009C560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313" w:type="dxa"/>
          </w:tcPr>
          <w:p w:rsidR="005C073A" w:rsidRPr="009C5609" w:rsidRDefault="005C073A" w:rsidP="00E079FF">
            <w:pPr>
              <w:rPr>
                <w:rFonts w:ascii="Times New Roman" w:hAnsi="Times New Roman" w:cs="Times New Roman"/>
              </w:rPr>
            </w:pPr>
            <w:r w:rsidRPr="009C5609">
              <w:rPr>
                <w:rFonts w:ascii="Times New Roman" w:eastAsia="Times New Roman" w:hAnsi="Times New Roman" w:cs="Times New Roman"/>
                <w:lang w:eastAsia="ru-RU"/>
              </w:rPr>
              <w:t>Количество учреждений, участвующих в программе «Пушкинская карта»</w:t>
            </w:r>
          </w:p>
        </w:tc>
        <w:tc>
          <w:tcPr>
            <w:tcW w:w="842" w:type="dxa"/>
          </w:tcPr>
          <w:p w:rsidR="005C073A" w:rsidRDefault="00033340" w:rsidP="00E0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5C073A" w:rsidRDefault="00033340" w:rsidP="00E0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5C073A" w:rsidRDefault="00033340" w:rsidP="00E0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5C073A" w:rsidRDefault="00033340" w:rsidP="00E0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73A" w:rsidTr="00E079FF">
        <w:tc>
          <w:tcPr>
            <w:tcW w:w="456" w:type="dxa"/>
          </w:tcPr>
          <w:p w:rsidR="005C073A" w:rsidRPr="009C5609" w:rsidRDefault="005C073A" w:rsidP="00E079FF">
            <w:pPr>
              <w:rPr>
                <w:rFonts w:ascii="Times New Roman" w:hAnsi="Times New Roman" w:cs="Times New Roman"/>
              </w:rPr>
            </w:pPr>
            <w:r w:rsidRPr="009C560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313" w:type="dxa"/>
          </w:tcPr>
          <w:p w:rsidR="005C073A" w:rsidRPr="009C5609" w:rsidRDefault="005C073A" w:rsidP="00E079FF">
            <w:pPr>
              <w:rPr>
                <w:rFonts w:ascii="Times New Roman" w:hAnsi="Times New Roman" w:cs="Times New Roman"/>
              </w:rPr>
            </w:pPr>
            <w:r w:rsidRPr="009C560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событий, размещенных на портале </w:t>
            </w:r>
            <w:r w:rsidRPr="009C5609">
              <w:rPr>
                <w:rFonts w:ascii="Times New Roman" w:eastAsia="Times New Roman" w:hAnsi="Times New Roman" w:cs="Times New Roman"/>
                <w:lang w:val="en-US" w:eastAsia="ru-RU"/>
              </w:rPr>
              <w:t>PRO</w:t>
            </w:r>
            <w:r w:rsidRPr="009C5609">
              <w:rPr>
                <w:rFonts w:ascii="Times New Roman" w:eastAsia="Times New Roman" w:hAnsi="Times New Roman" w:cs="Times New Roman"/>
                <w:lang w:eastAsia="ru-RU"/>
              </w:rPr>
              <w:t>Культура.РФ, участвующих в программе «Пушкинская карта»</w:t>
            </w:r>
          </w:p>
        </w:tc>
        <w:tc>
          <w:tcPr>
            <w:tcW w:w="842" w:type="dxa"/>
          </w:tcPr>
          <w:p w:rsidR="005C073A" w:rsidRDefault="00033340" w:rsidP="00E0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" w:type="dxa"/>
          </w:tcPr>
          <w:p w:rsidR="005C073A" w:rsidRDefault="00033340" w:rsidP="00E0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" w:type="dxa"/>
          </w:tcPr>
          <w:p w:rsidR="005C073A" w:rsidRDefault="00033340" w:rsidP="00E0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" w:type="dxa"/>
          </w:tcPr>
          <w:p w:rsidR="005C073A" w:rsidRDefault="00033340" w:rsidP="00E0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073A" w:rsidRPr="008E335E" w:rsidTr="00E079FF">
        <w:tc>
          <w:tcPr>
            <w:tcW w:w="456" w:type="dxa"/>
          </w:tcPr>
          <w:p w:rsidR="005C073A" w:rsidRPr="008E335E" w:rsidRDefault="005C073A" w:rsidP="00E079FF">
            <w:pPr>
              <w:rPr>
                <w:rFonts w:ascii="Times New Roman" w:hAnsi="Times New Roman" w:cs="Times New Roman"/>
              </w:rPr>
            </w:pPr>
            <w:r w:rsidRPr="008E335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313" w:type="dxa"/>
          </w:tcPr>
          <w:p w:rsidR="005C073A" w:rsidRPr="008E335E" w:rsidRDefault="005C073A" w:rsidP="00E079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lang w:eastAsia="ru-RU"/>
              </w:rPr>
              <w:t>Количество функционирующих виртуальных концертных залов</w:t>
            </w:r>
          </w:p>
        </w:tc>
        <w:tc>
          <w:tcPr>
            <w:tcW w:w="842" w:type="dxa"/>
          </w:tcPr>
          <w:p w:rsidR="005C073A" w:rsidRPr="008E335E" w:rsidRDefault="00033340" w:rsidP="00E0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C073A" w:rsidRPr="008E335E" w:rsidRDefault="00033340" w:rsidP="00E0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C073A" w:rsidRPr="008E335E" w:rsidRDefault="00033340" w:rsidP="00E0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C073A" w:rsidRPr="008E335E" w:rsidRDefault="00033340" w:rsidP="00E0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073A" w:rsidTr="00E079FF">
        <w:tc>
          <w:tcPr>
            <w:tcW w:w="456" w:type="dxa"/>
          </w:tcPr>
          <w:p w:rsidR="005C073A" w:rsidRPr="008E335E" w:rsidRDefault="005C073A" w:rsidP="00E079FF">
            <w:pPr>
              <w:rPr>
                <w:rFonts w:ascii="Times New Roman" w:hAnsi="Times New Roman" w:cs="Times New Roman"/>
              </w:rPr>
            </w:pPr>
            <w:r w:rsidRPr="008E335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313" w:type="dxa"/>
          </w:tcPr>
          <w:p w:rsidR="005C073A" w:rsidRPr="009C5609" w:rsidRDefault="005C073A" w:rsidP="00E079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lang w:eastAsia="ru-RU"/>
              </w:rPr>
              <w:t>Количество трансляций концертов, проведенных в виртуальных концертных залах</w:t>
            </w:r>
          </w:p>
        </w:tc>
        <w:tc>
          <w:tcPr>
            <w:tcW w:w="842" w:type="dxa"/>
          </w:tcPr>
          <w:p w:rsidR="005C073A" w:rsidRDefault="00033340" w:rsidP="00E0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C073A" w:rsidRDefault="00033340" w:rsidP="00E0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C073A" w:rsidRDefault="00033340" w:rsidP="00E0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C073A" w:rsidRDefault="00033340" w:rsidP="00E0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C073A" w:rsidRPr="00C27D56" w:rsidRDefault="005C073A" w:rsidP="005C073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C073A" w:rsidRDefault="005C073A" w:rsidP="005C073A">
      <w:pPr>
        <w:jc w:val="right"/>
        <w:rPr>
          <w:rFonts w:ascii="Times New Roman" w:hAnsi="Times New Roman" w:cs="Times New Roman"/>
          <w:b/>
          <w:noProof/>
          <w:lang w:eastAsia="ru-RU"/>
        </w:rPr>
      </w:pPr>
    </w:p>
    <w:p w:rsidR="005C073A" w:rsidRPr="00712949" w:rsidRDefault="005C073A" w:rsidP="005C073A">
      <w:pPr>
        <w:jc w:val="right"/>
        <w:rPr>
          <w:rFonts w:ascii="Times New Roman" w:hAnsi="Times New Roman" w:cs="Times New Roman"/>
          <w:i/>
          <w:noProof/>
          <w:lang w:eastAsia="ru-RU"/>
        </w:rPr>
      </w:pPr>
      <w:r w:rsidRPr="00712949">
        <w:rPr>
          <w:rFonts w:ascii="Times New Roman" w:hAnsi="Times New Roman" w:cs="Times New Roman"/>
          <w:i/>
          <w:noProof/>
          <w:lang w:eastAsia="ru-RU"/>
        </w:rPr>
        <w:t>Таблица 3</w:t>
      </w:r>
    </w:p>
    <w:p w:rsidR="005C073A" w:rsidRDefault="005C073A" w:rsidP="005C073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A37AC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Участие учреждений культуры в грантовых конкурсах  в 202</w:t>
      </w:r>
      <w:r w:rsidR="004C7D4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4</w:t>
      </w:r>
      <w:r w:rsidRPr="00A37AC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году</w:t>
      </w:r>
    </w:p>
    <w:p w:rsidR="005C073A" w:rsidRPr="002C2675" w:rsidRDefault="005C073A" w:rsidP="005C073A">
      <w:pPr>
        <w:jc w:val="center"/>
        <w:rPr>
          <w:rFonts w:ascii="Times New Roman" w:hAnsi="Times New Roman" w:cs="Times New Roman"/>
          <w:sz w:val="20"/>
          <w:szCs w:val="20"/>
        </w:rPr>
      </w:pPr>
      <w:r w:rsidRPr="002C2675">
        <w:rPr>
          <w:rFonts w:ascii="Times New Roman" w:hAnsi="Times New Roman" w:cs="Times New Roman"/>
          <w:sz w:val="20"/>
          <w:szCs w:val="20"/>
        </w:rPr>
        <w:t>Наименование района</w:t>
      </w:r>
      <w:r>
        <w:rPr>
          <w:rFonts w:ascii="Times New Roman" w:hAnsi="Times New Roman" w:cs="Times New Roman"/>
          <w:sz w:val="20"/>
          <w:szCs w:val="20"/>
        </w:rPr>
        <w:t>/округа______________________________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3264"/>
        <w:gridCol w:w="992"/>
        <w:gridCol w:w="1134"/>
        <w:gridCol w:w="1276"/>
        <w:gridCol w:w="992"/>
      </w:tblGrid>
      <w:tr w:rsidR="005C073A" w:rsidRPr="009F7D0C" w:rsidTr="00E079FF">
        <w:tc>
          <w:tcPr>
            <w:tcW w:w="530" w:type="dxa"/>
          </w:tcPr>
          <w:p w:rsidR="005C073A" w:rsidRPr="009F7D0C" w:rsidRDefault="005C073A" w:rsidP="00E079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D0C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264" w:type="dxa"/>
          </w:tcPr>
          <w:p w:rsidR="005C073A" w:rsidRPr="009F7D0C" w:rsidRDefault="005C073A" w:rsidP="00E079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D0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фондов и грантовых конкурсов</w:t>
            </w:r>
          </w:p>
        </w:tc>
        <w:tc>
          <w:tcPr>
            <w:tcW w:w="992" w:type="dxa"/>
          </w:tcPr>
          <w:p w:rsidR="005C073A" w:rsidRPr="009F7D0C" w:rsidRDefault="005C073A" w:rsidP="00E079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D0C">
              <w:rPr>
                <w:rFonts w:ascii="Times New Roman" w:hAnsi="Times New Roman" w:cs="Times New Roman"/>
                <w:b/>
                <w:sz w:val="20"/>
                <w:szCs w:val="20"/>
              </w:rPr>
              <w:t>Колич-во подан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F7D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ных </w:t>
            </w:r>
            <w:r w:rsidRPr="009F7D0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заявок</w:t>
            </w:r>
          </w:p>
        </w:tc>
        <w:tc>
          <w:tcPr>
            <w:tcW w:w="1134" w:type="dxa"/>
          </w:tcPr>
          <w:p w:rsidR="005C073A" w:rsidRPr="009F7D0C" w:rsidRDefault="005C073A" w:rsidP="00E079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D0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Колич-во получен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F7D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ных </w:t>
            </w:r>
            <w:r w:rsidRPr="009F7D0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грантов</w:t>
            </w:r>
          </w:p>
        </w:tc>
        <w:tc>
          <w:tcPr>
            <w:tcW w:w="1276" w:type="dxa"/>
          </w:tcPr>
          <w:p w:rsidR="005C073A" w:rsidRPr="009F7D0C" w:rsidRDefault="005C073A" w:rsidP="00E079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D0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Объем финансирования (тыс. </w:t>
            </w:r>
            <w:r w:rsidRPr="009F7D0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руб)</w:t>
            </w:r>
          </w:p>
        </w:tc>
        <w:tc>
          <w:tcPr>
            <w:tcW w:w="992" w:type="dxa"/>
          </w:tcPr>
          <w:p w:rsidR="005C073A" w:rsidRPr="009F7D0C" w:rsidRDefault="005C073A" w:rsidP="00E079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Софинансирование</w:t>
            </w:r>
          </w:p>
        </w:tc>
      </w:tr>
      <w:tr w:rsidR="005C073A" w:rsidTr="00E079FF">
        <w:tc>
          <w:tcPr>
            <w:tcW w:w="530" w:type="dxa"/>
          </w:tcPr>
          <w:p w:rsidR="005C073A" w:rsidRPr="009F7D0C" w:rsidRDefault="005C073A" w:rsidP="00E07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D0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64" w:type="dxa"/>
          </w:tcPr>
          <w:p w:rsidR="005C073A" w:rsidRPr="009F7D0C" w:rsidRDefault="005C073A" w:rsidP="00E07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D0C">
              <w:rPr>
                <w:rFonts w:ascii="Times New Roman" w:hAnsi="Times New Roman" w:cs="Times New Roman"/>
                <w:sz w:val="20"/>
                <w:szCs w:val="20"/>
              </w:rPr>
              <w:t>Фонд президентских грантов на развитие гражданского общества</w:t>
            </w:r>
          </w:p>
        </w:tc>
        <w:tc>
          <w:tcPr>
            <w:tcW w:w="992" w:type="dxa"/>
          </w:tcPr>
          <w:p w:rsidR="005C073A" w:rsidRDefault="005C073A" w:rsidP="00E079FF"/>
        </w:tc>
        <w:tc>
          <w:tcPr>
            <w:tcW w:w="1134" w:type="dxa"/>
          </w:tcPr>
          <w:p w:rsidR="005C073A" w:rsidRDefault="005C073A" w:rsidP="00E079FF"/>
        </w:tc>
        <w:tc>
          <w:tcPr>
            <w:tcW w:w="1276" w:type="dxa"/>
          </w:tcPr>
          <w:p w:rsidR="005C073A" w:rsidRDefault="005C073A" w:rsidP="00E079FF"/>
        </w:tc>
        <w:tc>
          <w:tcPr>
            <w:tcW w:w="992" w:type="dxa"/>
          </w:tcPr>
          <w:p w:rsidR="005C073A" w:rsidRDefault="005C073A" w:rsidP="00E079FF"/>
        </w:tc>
      </w:tr>
      <w:tr w:rsidR="005C073A" w:rsidTr="00E079FF">
        <w:tc>
          <w:tcPr>
            <w:tcW w:w="530" w:type="dxa"/>
          </w:tcPr>
          <w:p w:rsidR="005C073A" w:rsidRPr="009F7D0C" w:rsidRDefault="005C073A" w:rsidP="00E07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D0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64" w:type="dxa"/>
          </w:tcPr>
          <w:p w:rsidR="005C073A" w:rsidRPr="009F7D0C" w:rsidRDefault="005C073A" w:rsidP="00E07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D0C">
              <w:rPr>
                <w:rFonts w:ascii="Times New Roman" w:hAnsi="Times New Roman" w:cs="Times New Roman"/>
                <w:sz w:val="20"/>
                <w:szCs w:val="20"/>
              </w:rPr>
              <w:t>Российский фонд культуры</w:t>
            </w:r>
          </w:p>
        </w:tc>
        <w:tc>
          <w:tcPr>
            <w:tcW w:w="992" w:type="dxa"/>
          </w:tcPr>
          <w:p w:rsidR="005C073A" w:rsidRDefault="005C073A" w:rsidP="00E079FF"/>
        </w:tc>
        <w:tc>
          <w:tcPr>
            <w:tcW w:w="1134" w:type="dxa"/>
          </w:tcPr>
          <w:p w:rsidR="005C073A" w:rsidRDefault="005C073A" w:rsidP="00E079FF"/>
        </w:tc>
        <w:tc>
          <w:tcPr>
            <w:tcW w:w="1276" w:type="dxa"/>
          </w:tcPr>
          <w:p w:rsidR="005C073A" w:rsidRDefault="005C073A" w:rsidP="00E079FF"/>
        </w:tc>
        <w:tc>
          <w:tcPr>
            <w:tcW w:w="992" w:type="dxa"/>
          </w:tcPr>
          <w:p w:rsidR="005C073A" w:rsidRDefault="005C073A" w:rsidP="00E079FF"/>
        </w:tc>
      </w:tr>
      <w:tr w:rsidR="005C073A" w:rsidTr="00E079FF">
        <w:tc>
          <w:tcPr>
            <w:tcW w:w="530" w:type="dxa"/>
          </w:tcPr>
          <w:p w:rsidR="005C073A" w:rsidRPr="009F7D0C" w:rsidRDefault="005C073A" w:rsidP="00E07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D0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64" w:type="dxa"/>
          </w:tcPr>
          <w:p w:rsidR="005C073A" w:rsidRPr="009F7D0C" w:rsidRDefault="005C073A" w:rsidP="00E07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D0C">
              <w:rPr>
                <w:rFonts w:ascii="Times New Roman" w:hAnsi="Times New Roman" w:cs="Times New Roman"/>
                <w:sz w:val="20"/>
                <w:szCs w:val="20"/>
              </w:rPr>
              <w:t>Фонд Михаила Прохорова</w:t>
            </w:r>
          </w:p>
        </w:tc>
        <w:tc>
          <w:tcPr>
            <w:tcW w:w="992" w:type="dxa"/>
          </w:tcPr>
          <w:p w:rsidR="005C073A" w:rsidRDefault="005C073A" w:rsidP="00E079FF"/>
        </w:tc>
        <w:tc>
          <w:tcPr>
            <w:tcW w:w="1134" w:type="dxa"/>
          </w:tcPr>
          <w:p w:rsidR="005C073A" w:rsidRDefault="005C073A" w:rsidP="00E079FF"/>
        </w:tc>
        <w:tc>
          <w:tcPr>
            <w:tcW w:w="1276" w:type="dxa"/>
          </w:tcPr>
          <w:p w:rsidR="005C073A" w:rsidRDefault="005C073A" w:rsidP="00E079FF"/>
        </w:tc>
        <w:tc>
          <w:tcPr>
            <w:tcW w:w="992" w:type="dxa"/>
          </w:tcPr>
          <w:p w:rsidR="005C073A" w:rsidRDefault="005C073A" w:rsidP="00E079FF"/>
        </w:tc>
      </w:tr>
      <w:tr w:rsidR="005C073A" w:rsidTr="00E079FF">
        <w:tc>
          <w:tcPr>
            <w:tcW w:w="530" w:type="dxa"/>
          </w:tcPr>
          <w:p w:rsidR="005C073A" w:rsidRPr="009F7D0C" w:rsidRDefault="005C073A" w:rsidP="00E07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D0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64" w:type="dxa"/>
          </w:tcPr>
          <w:p w:rsidR="005C073A" w:rsidRPr="009F7D0C" w:rsidRDefault="005C073A" w:rsidP="00E07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D0C">
              <w:rPr>
                <w:rFonts w:ascii="Times New Roman" w:hAnsi="Times New Roman" w:cs="Times New Roman"/>
                <w:sz w:val="20"/>
                <w:szCs w:val="20"/>
              </w:rPr>
              <w:t>Гранты Президента РФ для поддержки творческих проектов</w:t>
            </w:r>
          </w:p>
        </w:tc>
        <w:tc>
          <w:tcPr>
            <w:tcW w:w="992" w:type="dxa"/>
          </w:tcPr>
          <w:p w:rsidR="005C073A" w:rsidRDefault="005C073A" w:rsidP="00E079FF"/>
        </w:tc>
        <w:tc>
          <w:tcPr>
            <w:tcW w:w="1134" w:type="dxa"/>
          </w:tcPr>
          <w:p w:rsidR="005C073A" w:rsidRDefault="005C073A" w:rsidP="00E079FF"/>
        </w:tc>
        <w:tc>
          <w:tcPr>
            <w:tcW w:w="1276" w:type="dxa"/>
          </w:tcPr>
          <w:p w:rsidR="005C073A" w:rsidRDefault="005C073A" w:rsidP="00E079FF"/>
        </w:tc>
        <w:tc>
          <w:tcPr>
            <w:tcW w:w="992" w:type="dxa"/>
          </w:tcPr>
          <w:p w:rsidR="005C073A" w:rsidRDefault="005C073A" w:rsidP="00E079FF"/>
        </w:tc>
      </w:tr>
      <w:tr w:rsidR="005C073A" w:rsidTr="00E079FF">
        <w:tc>
          <w:tcPr>
            <w:tcW w:w="530" w:type="dxa"/>
          </w:tcPr>
          <w:p w:rsidR="005C073A" w:rsidRPr="009F7D0C" w:rsidRDefault="005C073A" w:rsidP="00E07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D0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64" w:type="dxa"/>
          </w:tcPr>
          <w:p w:rsidR="005C073A" w:rsidRPr="009F7D0C" w:rsidRDefault="005C073A" w:rsidP="00E07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D0C">
              <w:rPr>
                <w:rFonts w:ascii="Times New Roman" w:hAnsi="Times New Roman" w:cs="Times New Roman"/>
                <w:sz w:val="20"/>
                <w:szCs w:val="20"/>
              </w:rPr>
              <w:t>Грантовый конкурс «Сделаем вместе», с 2021 года – «Вместе!» С моим городом» (УК Металлоинвест»)</w:t>
            </w:r>
          </w:p>
        </w:tc>
        <w:tc>
          <w:tcPr>
            <w:tcW w:w="992" w:type="dxa"/>
          </w:tcPr>
          <w:p w:rsidR="005C073A" w:rsidRDefault="005C073A" w:rsidP="00E079FF"/>
        </w:tc>
        <w:tc>
          <w:tcPr>
            <w:tcW w:w="1134" w:type="dxa"/>
          </w:tcPr>
          <w:p w:rsidR="005C073A" w:rsidRDefault="005C073A" w:rsidP="00E079FF"/>
        </w:tc>
        <w:tc>
          <w:tcPr>
            <w:tcW w:w="1276" w:type="dxa"/>
          </w:tcPr>
          <w:p w:rsidR="005C073A" w:rsidRDefault="005C073A" w:rsidP="00E079FF"/>
        </w:tc>
        <w:tc>
          <w:tcPr>
            <w:tcW w:w="992" w:type="dxa"/>
          </w:tcPr>
          <w:p w:rsidR="005C073A" w:rsidRDefault="005C073A" w:rsidP="00E079FF"/>
        </w:tc>
      </w:tr>
      <w:tr w:rsidR="005C073A" w:rsidTr="00E079FF">
        <w:tc>
          <w:tcPr>
            <w:tcW w:w="530" w:type="dxa"/>
          </w:tcPr>
          <w:p w:rsidR="005C073A" w:rsidRPr="008E335E" w:rsidRDefault="005C073A" w:rsidP="00E07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35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64" w:type="dxa"/>
          </w:tcPr>
          <w:p w:rsidR="005C073A" w:rsidRPr="008E335E" w:rsidRDefault="005C073A" w:rsidP="00E07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35E">
              <w:rPr>
                <w:rFonts w:ascii="Times New Roman" w:hAnsi="Times New Roman" w:cs="Times New Roman"/>
                <w:sz w:val="20"/>
                <w:szCs w:val="20"/>
              </w:rPr>
              <w:t>«Искусство, наука и спорт» Алишера Усманова</w:t>
            </w:r>
          </w:p>
        </w:tc>
        <w:tc>
          <w:tcPr>
            <w:tcW w:w="992" w:type="dxa"/>
          </w:tcPr>
          <w:p w:rsidR="005C073A" w:rsidRDefault="005C073A" w:rsidP="00E079FF"/>
        </w:tc>
        <w:tc>
          <w:tcPr>
            <w:tcW w:w="1134" w:type="dxa"/>
          </w:tcPr>
          <w:p w:rsidR="005C073A" w:rsidRDefault="005C073A" w:rsidP="00E079FF"/>
        </w:tc>
        <w:tc>
          <w:tcPr>
            <w:tcW w:w="1276" w:type="dxa"/>
          </w:tcPr>
          <w:p w:rsidR="005C073A" w:rsidRDefault="005C073A" w:rsidP="00E079FF"/>
        </w:tc>
        <w:tc>
          <w:tcPr>
            <w:tcW w:w="992" w:type="dxa"/>
          </w:tcPr>
          <w:p w:rsidR="005C073A" w:rsidRDefault="005C073A" w:rsidP="00E079FF"/>
        </w:tc>
      </w:tr>
      <w:tr w:rsidR="005C073A" w:rsidTr="00E079FF">
        <w:tc>
          <w:tcPr>
            <w:tcW w:w="530" w:type="dxa"/>
          </w:tcPr>
          <w:p w:rsidR="005C073A" w:rsidRPr="009F7D0C" w:rsidRDefault="005C073A" w:rsidP="00E07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F7D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4" w:type="dxa"/>
          </w:tcPr>
          <w:p w:rsidR="005C073A" w:rsidRPr="009F7D0C" w:rsidRDefault="005C073A" w:rsidP="00E07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D0C">
              <w:rPr>
                <w:rFonts w:ascii="Times New Roman" w:hAnsi="Times New Roman" w:cs="Times New Roman"/>
                <w:sz w:val="20"/>
                <w:szCs w:val="20"/>
              </w:rPr>
              <w:t>Благотворительный фонд Потанина</w:t>
            </w:r>
          </w:p>
        </w:tc>
        <w:tc>
          <w:tcPr>
            <w:tcW w:w="992" w:type="dxa"/>
          </w:tcPr>
          <w:p w:rsidR="005C073A" w:rsidRDefault="005C073A" w:rsidP="00E079FF"/>
        </w:tc>
        <w:tc>
          <w:tcPr>
            <w:tcW w:w="1134" w:type="dxa"/>
          </w:tcPr>
          <w:p w:rsidR="005C073A" w:rsidRDefault="005C073A" w:rsidP="00E079FF"/>
        </w:tc>
        <w:tc>
          <w:tcPr>
            <w:tcW w:w="1276" w:type="dxa"/>
          </w:tcPr>
          <w:p w:rsidR="005C073A" w:rsidRDefault="005C073A" w:rsidP="00E079FF"/>
        </w:tc>
        <w:tc>
          <w:tcPr>
            <w:tcW w:w="992" w:type="dxa"/>
          </w:tcPr>
          <w:p w:rsidR="005C073A" w:rsidRDefault="005C073A" w:rsidP="00E079FF"/>
        </w:tc>
      </w:tr>
      <w:tr w:rsidR="005C073A" w:rsidTr="00E079FF">
        <w:tc>
          <w:tcPr>
            <w:tcW w:w="530" w:type="dxa"/>
          </w:tcPr>
          <w:p w:rsidR="005C073A" w:rsidRPr="009F7D0C" w:rsidRDefault="005C073A" w:rsidP="00E07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F7D0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264" w:type="dxa"/>
          </w:tcPr>
          <w:p w:rsidR="005C073A" w:rsidRPr="009F7D0C" w:rsidRDefault="005C073A" w:rsidP="00E07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D0C">
              <w:rPr>
                <w:rFonts w:ascii="Times New Roman" w:hAnsi="Times New Roman" w:cs="Times New Roman"/>
                <w:sz w:val="20"/>
                <w:szCs w:val="20"/>
              </w:rPr>
              <w:t>Президентский фонд культурных инициатив</w:t>
            </w:r>
          </w:p>
        </w:tc>
        <w:tc>
          <w:tcPr>
            <w:tcW w:w="992" w:type="dxa"/>
          </w:tcPr>
          <w:p w:rsidR="005C073A" w:rsidRDefault="005C073A" w:rsidP="00E079FF"/>
        </w:tc>
        <w:tc>
          <w:tcPr>
            <w:tcW w:w="1134" w:type="dxa"/>
          </w:tcPr>
          <w:p w:rsidR="005C073A" w:rsidRDefault="005C073A" w:rsidP="00E079FF"/>
        </w:tc>
        <w:tc>
          <w:tcPr>
            <w:tcW w:w="1276" w:type="dxa"/>
          </w:tcPr>
          <w:p w:rsidR="005C073A" w:rsidRDefault="005C073A" w:rsidP="00E079FF"/>
        </w:tc>
        <w:tc>
          <w:tcPr>
            <w:tcW w:w="992" w:type="dxa"/>
          </w:tcPr>
          <w:p w:rsidR="005C073A" w:rsidRDefault="005C073A" w:rsidP="00E079FF"/>
        </w:tc>
      </w:tr>
      <w:tr w:rsidR="005C073A" w:rsidTr="00E079FF">
        <w:tc>
          <w:tcPr>
            <w:tcW w:w="530" w:type="dxa"/>
          </w:tcPr>
          <w:p w:rsidR="005C073A" w:rsidRPr="009F7D0C" w:rsidRDefault="005C073A" w:rsidP="00E07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F7D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4" w:type="dxa"/>
          </w:tcPr>
          <w:p w:rsidR="005C073A" w:rsidRPr="009F7D0C" w:rsidRDefault="005C073A" w:rsidP="00E07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D0C">
              <w:rPr>
                <w:rFonts w:ascii="Times New Roman" w:hAnsi="Times New Roman" w:cs="Times New Roman"/>
                <w:sz w:val="20"/>
                <w:szCs w:val="20"/>
              </w:rPr>
              <w:t>Прочие фонды (указать)</w:t>
            </w:r>
          </w:p>
        </w:tc>
        <w:tc>
          <w:tcPr>
            <w:tcW w:w="992" w:type="dxa"/>
          </w:tcPr>
          <w:p w:rsidR="005C073A" w:rsidRDefault="005C073A" w:rsidP="00E079FF"/>
        </w:tc>
        <w:tc>
          <w:tcPr>
            <w:tcW w:w="1134" w:type="dxa"/>
          </w:tcPr>
          <w:p w:rsidR="005C073A" w:rsidRDefault="005C073A" w:rsidP="00E079FF"/>
        </w:tc>
        <w:tc>
          <w:tcPr>
            <w:tcW w:w="1276" w:type="dxa"/>
          </w:tcPr>
          <w:p w:rsidR="005C073A" w:rsidRDefault="005C073A" w:rsidP="00E079FF"/>
        </w:tc>
        <w:tc>
          <w:tcPr>
            <w:tcW w:w="992" w:type="dxa"/>
          </w:tcPr>
          <w:p w:rsidR="005C073A" w:rsidRDefault="005C073A" w:rsidP="00E079FF"/>
        </w:tc>
      </w:tr>
    </w:tbl>
    <w:p w:rsidR="005C073A" w:rsidRDefault="005C073A" w:rsidP="005C073A"/>
    <w:p w:rsidR="005C073A" w:rsidRPr="008E335E" w:rsidRDefault="005C073A" w:rsidP="005C07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 w:rsidRPr="008E335E">
        <w:rPr>
          <w:rFonts w:ascii="Times New Roman" w:eastAsia="Times New Roman" w:hAnsi="Times New Roman" w:cs="Times New Roman"/>
          <w:b/>
          <w:i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/>
          <w:i/>
          <w:lang w:eastAsia="ru-RU"/>
        </w:rPr>
        <w:t>4</w:t>
      </w:r>
    </w:p>
    <w:p w:rsidR="005C073A" w:rsidRDefault="005C073A" w:rsidP="005C073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73A" w:rsidRDefault="005C073A" w:rsidP="005C073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Доступн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ость объектов культуры для инвалидов и маломобильных групп населения</w:t>
      </w:r>
      <w:r w:rsidRPr="009C5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C073A" w:rsidRPr="002C2675" w:rsidRDefault="005C073A" w:rsidP="005C073A">
      <w:pPr>
        <w:jc w:val="center"/>
        <w:rPr>
          <w:rFonts w:ascii="Times New Roman" w:hAnsi="Times New Roman" w:cs="Times New Roman"/>
          <w:sz w:val="20"/>
          <w:szCs w:val="20"/>
        </w:rPr>
      </w:pPr>
      <w:r w:rsidRPr="002C2675">
        <w:rPr>
          <w:rFonts w:ascii="Times New Roman" w:hAnsi="Times New Roman" w:cs="Times New Roman"/>
          <w:sz w:val="20"/>
          <w:szCs w:val="20"/>
        </w:rPr>
        <w:t>Наименование района</w:t>
      </w:r>
      <w:r>
        <w:rPr>
          <w:rFonts w:ascii="Times New Roman" w:hAnsi="Times New Roman" w:cs="Times New Roman"/>
          <w:sz w:val="20"/>
          <w:szCs w:val="20"/>
        </w:rPr>
        <w:t>/округа______________________________</w:t>
      </w:r>
    </w:p>
    <w:tbl>
      <w:tblPr>
        <w:tblStyle w:val="a4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1559"/>
        <w:gridCol w:w="1417"/>
        <w:gridCol w:w="1276"/>
        <w:gridCol w:w="1559"/>
      </w:tblGrid>
      <w:tr w:rsidR="005C073A" w:rsidRPr="002D5295" w:rsidTr="00E079FF">
        <w:tc>
          <w:tcPr>
            <w:tcW w:w="425" w:type="dxa"/>
            <w:vMerge w:val="restart"/>
          </w:tcPr>
          <w:p w:rsidR="005C073A" w:rsidRPr="002D5295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52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261" w:type="dxa"/>
            <w:vMerge w:val="restart"/>
          </w:tcPr>
          <w:p w:rsidR="005C073A" w:rsidRPr="002D5295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52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проведенных мероприятий</w:t>
            </w:r>
          </w:p>
        </w:tc>
        <w:tc>
          <w:tcPr>
            <w:tcW w:w="2976" w:type="dxa"/>
            <w:gridSpan w:val="2"/>
          </w:tcPr>
          <w:p w:rsidR="005C073A" w:rsidRPr="002D5295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52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 оснащенных учреждений</w:t>
            </w:r>
          </w:p>
        </w:tc>
        <w:tc>
          <w:tcPr>
            <w:tcW w:w="1276" w:type="dxa"/>
          </w:tcPr>
          <w:p w:rsidR="005C073A" w:rsidRPr="002D5295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52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 оснащенных учреждений от общего кол-ва учреждений</w:t>
            </w:r>
          </w:p>
        </w:tc>
        <w:tc>
          <w:tcPr>
            <w:tcW w:w="1559" w:type="dxa"/>
          </w:tcPr>
          <w:p w:rsidR="005C073A" w:rsidRPr="002D5295" w:rsidRDefault="005C073A" w:rsidP="004C7D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52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 какую сумму произведены работы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202</w:t>
            </w:r>
            <w:r w:rsidR="004C7D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Pr="002D52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году (если производились) и с каких источников</w:t>
            </w:r>
          </w:p>
        </w:tc>
      </w:tr>
      <w:tr w:rsidR="005C073A" w:rsidRPr="00D02A35" w:rsidTr="00E079FF">
        <w:tc>
          <w:tcPr>
            <w:tcW w:w="425" w:type="dxa"/>
            <w:vMerge/>
          </w:tcPr>
          <w:p w:rsidR="005C073A" w:rsidRPr="00D02A35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5C073A" w:rsidRPr="00D02A35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C073A" w:rsidRPr="00D02A35" w:rsidRDefault="005C073A" w:rsidP="004C7D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01.01.202</w:t>
            </w:r>
            <w:r w:rsidR="004C7D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7" w:type="dxa"/>
          </w:tcPr>
          <w:p w:rsidR="005C073A" w:rsidRPr="00D02A35" w:rsidRDefault="005C073A" w:rsidP="004C7D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01.01.202</w:t>
            </w:r>
            <w:r w:rsidR="004C7D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76" w:type="dxa"/>
          </w:tcPr>
          <w:p w:rsidR="005C073A" w:rsidRPr="00D02A35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C073A" w:rsidRPr="00D02A35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C073A" w:rsidRPr="00D02A35" w:rsidTr="00E079FF">
        <w:tc>
          <w:tcPr>
            <w:tcW w:w="425" w:type="dxa"/>
          </w:tcPr>
          <w:p w:rsidR="005C073A" w:rsidRPr="00D02A35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5C073A" w:rsidRPr="00D02A35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C073A" w:rsidRPr="00D02A35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C073A" w:rsidRPr="00D02A35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073A" w:rsidRPr="00D02A35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C073A" w:rsidRPr="00D02A35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C073A" w:rsidTr="00E079FF">
        <w:tc>
          <w:tcPr>
            <w:tcW w:w="425" w:type="dxa"/>
          </w:tcPr>
          <w:p w:rsidR="005C073A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5C073A" w:rsidRPr="00D02A35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F2A6C">
              <w:rPr>
                <w:rFonts w:ascii="Times New Roman" w:hAnsi="Times New Roman" w:cs="Times New Roman"/>
                <w:sz w:val="20"/>
                <w:szCs w:val="20"/>
              </w:rPr>
              <w:t xml:space="preserve">становлены </w:t>
            </w:r>
            <w:r w:rsidRPr="00D02A35">
              <w:rPr>
                <w:rFonts w:ascii="Times New Roman" w:hAnsi="Times New Roman" w:cs="Times New Roman"/>
                <w:sz w:val="20"/>
                <w:szCs w:val="20"/>
              </w:rPr>
              <w:t>кнопки вызова</w:t>
            </w:r>
          </w:p>
        </w:tc>
        <w:tc>
          <w:tcPr>
            <w:tcW w:w="1559" w:type="dxa"/>
          </w:tcPr>
          <w:p w:rsidR="005C073A" w:rsidRPr="002F2A6C" w:rsidRDefault="002F2A6C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C073A" w:rsidRPr="002F2A6C" w:rsidRDefault="002F2A6C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C073A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C073A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73A" w:rsidTr="00E079FF">
        <w:tc>
          <w:tcPr>
            <w:tcW w:w="425" w:type="dxa"/>
          </w:tcPr>
          <w:p w:rsidR="005C073A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5C073A" w:rsidRPr="00D02A35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02A35">
              <w:rPr>
                <w:rFonts w:ascii="Times New Roman" w:hAnsi="Times New Roman" w:cs="Times New Roman"/>
                <w:sz w:val="20"/>
                <w:szCs w:val="20"/>
              </w:rPr>
              <w:t>бустроены входные группы и санузлы</w:t>
            </w:r>
          </w:p>
        </w:tc>
        <w:tc>
          <w:tcPr>
            <w:tcW w:w="1559" w:type="dxa"/>
          </w:tcPr>
          <w:p w:rsidR="005C073A" w:rsidRPr="002F2A6C" w:rsidRDefault="002F2A6C" w:rsidP="002F2A6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C073A" w:rsidRPr="002F2A6C" w:rsidRDefault="002F2A6C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C073A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C073A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73A" w:rsidTr="00E079FF">
        <w:tc>
          <w:tcPr>
            <w:tcW w:w="425" w:type="dxa"/>
          </w:tcPr>
          <w:p w:rsidR="005C073A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5C073A" w:rsidRPr="00D02A35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02A35">
              <w:rPr>
                <w:rFonts w:ascii="Times New Roman" w:hAnsi="Times New Roman" w:cs="Times New Roman"/>
                <w:sz w:val="20"/>
                <w:szCs w:val="20"/>
              </w:rPr>
              <w:t>риобретены пере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Pr="00D02A35">
              <w:rPr>
                <w:rFonts w:ascii="Times New Roman" w:hAnsi="Times New Roman" w:cs="Times New Roman"/>
                <w:sz w:val="20"/>
                <w:szCs w:val="20"/>
              </w:rPr>
              <w:t>ные пандусы</w:t>
            </w:r>
          </w:p>
        </w:tc>
        <w:tc>
          <w:tcPr>
            <w:tcW w:w="1559" w:type="dxa"/>
          </w:tcPr>
          <w:p w:rsidR="005C073A" w:rsidRPr="002F2A6C" w:rsidRDefault="002F2A6C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C073A" w:rsidRPr="002F2A6C" w:rsidRDefault="002F2A6C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C073A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C073A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73A" w:rsidTr="00E079FF">
        <w:tc>
          <w:tcPr>
            <w:tcW w:w="425" w:type="dxa"/>
          </w:tcPr>
          <w:p w:rsidR="005C073A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5C073A" w:rsidRPr="00D02A35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Приобретены ступенькоходы</w:t>
            </w:r>
          </w:p>
        </w:tc>
        <w:tc>
          <w:tcPr>
            <w:tcW w:w="1559" w:type="dxa"/>
          </w:tcPr>
          <w:p w:rsidR="005C073A" w:rsidRPr="002F2A6C" w:rsidRDefault="002F2A6C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C073A" w:rsidRPr="002F2A6C" w:rsidRDefault="002F2A6C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C073A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C073A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73A" w:rsidTr="00E079FF">
        <w:tc>
          <w:tcPr>
            <w:tcW w:w="425" w:type="dxa"/>
          </w:tcPr>
          <w:p w:rsidR="005C073A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261" w:type="dxa"/>
          </w:tcPr>
          <w:p w:rsidR="005C073A" w:rsidRPr="00D02A35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02A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2F2A6C">
              <w:rPr>
                <w:rFonts w:ascii="Times New Roman" w:hAnsi="Times New Roman" w:cs="Times New Roman"/>
                <w:sz w:val="20"/>
                <w:szCs w:val="20"/>
              </w:rPr>
              <w:t xml:space="preserve">ановлены информационные табло, </w:t>
            </w:r>
            <w:r w:rsidRPr="00D02A35">
              <w:rPr>
                <w:rFonts w:ascii="Times New Roman" w:hAnsi="Times New Roman" w:cs="Times New Roman"/>
                <w:sz w:val="20"/>
                <w:szCs w:val="20"/>
              </w:rPr>
              <w:t>тактильные таблички и дорожки.</w:t>
            </w:r>
          </w:p>
        </w:tc>
        <w:tc>
          <w:tcPr>
            <w:tcW w:w="1559" w:type="dxa"/>
          </w:tcPr>
          <w:p w:rsidR="005C073A" w:rsidRPr="002F2A6C" w:rsidRDefault="002F2A6C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C073A" w:rsidRPr="002F2A6C" w:rsidRDefault="002F2A6C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C073A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C073A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73A" w:rsidTr="00E079FF">
        <w:tc>
          <w:tcPr>
            <w:tcW w:w="425" w:type="dxa"/>
          </w:tcPr>
          <w:p w:rsidR="005C073A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5C073A" w:rsidRPr="00D02A35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Приобретены сенсорные киоски</w:t>
            </w:r>
          </w:p>
        </w:tc>
        <w:tc>
          <w:tcPr>
            <w:tcW w:w="1559" w:type="dxa"/>
          </w:tcPr>
          <w:p w:rsidR="005C073A" w:rsidRPr="002F2A6C" w:rsidRDefault="002F2A6C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C073A" w:rsidRPr="002F2A6C" w:rsidRDefault="002F2A6C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C073A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C073A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73A" w:rsidTr="00E079FF">
        <w:tc>
          <w:tcPr>
            <w:tcW w:w="425" w:type="dxa"/>
          </w:tcPr>
          <w:p w:rsidR="005C073A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5C073A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Установлены в зрительных залах индукционные петли для слабослышащих</w:t>
            </w:r>
          </w:p>
        </w:tc>
        <w:tc>
          <w:tcPr>
            <w:tcW w:w="1559" w:type="dxa"/>
          </w:tcPr>
          <w:p w:rsidR="005C073A" w:rsidRPr="002F2A6C" w:rsidRDefault="002F2A6C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C073A" w:rsidRPr="002F2A6C" w:rsidRDefault="002F2A6C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C073A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C073A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73A" w:rsidTr="00E079FF">
        <w:tc>
          <w:tcPr>
            <w:tcW w:w="425" w:type="dxa"/>
          </w:tcPr>
          <w:p w:rsidR="005C073A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:rsidR="005C073A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Оборудованы места для инвалидов-колясочников</w:t>
            </w:r>
          </w:p>
        </w:tc>
        <w:tc>
          <w:tcPr>
            <w:tcW w:w="1559" w:type="dxa"/>
          </w:tcPr>
          <w:p w:rsidR="005C073A" w:rsidRPr="002F2A6C" w:rsidRDefault="002F2A6C" w:rsidP="00E079FF">
            <w:pPr>
              <w:pStyle w:val="a3"/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C073A" w:rsidRPr="002F2A6C" w:rsidRDefault="002F2A6C" w:rsidP="00E079FF">
            <w:pPr>
              <w:pStyle w:val="a3"/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C073A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C073A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73A" w:rsidTr="00E079FF">
        <w:tc>
          <w:tcPr>
            <w:tcW w:w="425" w:type="dxa"/>
          </w:tcPr>
          <w:p w:rsidR="005C073A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1" w:type="dxa"/>
          </w:tcPr>
          <w:p w:rsidR="005C073A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 информационный стенд «Бегущая строка»</w:t>
            </w:r>
          </w:p>
        </w:tc>
        <w:tc>
          <w:tcPr>
            <w:tcW w:w="1559" w:type="dxa"/>
          </w:tcPr>
          <w:p w:rsidR="005C073A" w:rsidRPr="002F2A6C" w:rsidRDefault="002F2A6C" w:rsidP="00E079FF">
            <w:pPr>
              <w:pStyle w:val="a3"/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C073A" w:rsidRPr="002F2A6C" w:rsidRDefault="002F2A6C" w:rsidP="00E079FF">
            <w:pPr>
              <w:pStyle w:val="a3"/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C073A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C073A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C073A" w:rsidRDefault="005C073A" w:rsidP="005C073A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3A" w:rsidRPr="005E758D" w:rsidRDefault="005C073A" w:rsidP="005C073A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Платные услуги</w:t>
      </w:r>
    </w:p>
    <w:p w:rsidR="005C073A" w:rsidRPr="005E5632" w:rsidRDefault="005C073A" w:rsidP="005C0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 w:rsidRPr="005E5632">
        <w:rPr>
          <w:rFonts w:ascii="Times New Roman" w:eastAsia="Times New Roman" w:hAnsi="Times New Roman" w:cs="Times New Roman"/>
          <w:b/>
          <w:i/>
          <w:lang w:eastAsia="ru-RU"/>
        </w:rPr>
        <w:t xml:space="preserve">Таблица 6 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60"/>
        <w:gridCol w:w="1420"/>
        <w:gridCol w:w="1417"/>
        <w:gridCol w:w="3261"/>
        <w:gridCol w:w="2976"/>
      </w:tblGrid>
      <w:tr w:rsidR="005C073A" w:rsidRPr="002D5295" w:rsidTr="00E079FF">
        <w:tc>
          <w:tcPr>
            <w:tcW w:w="560" w:type="dxa"/>
            <w:vMerge w:val="restart"/>
          </w:tcPr>
          <w:p w:rsidR="005C073A" w:rsidRPr="002D5295" w:rsidRDefault="005C073A" w:rsidP="00E079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2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837" w:type="dxa"/>
            <w:gridSpan w:val="2"/>
          </w:tcPr>
          <w:p w:rsidR="005C073A" w:rsidRPr="002D5295" w:rsidRDefault="005C073A" w:rsidP="00E079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2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платных услуг, единиц</w:t>
            </w:r>
          </w:p>
        </w:tc>
        <w:tc>
          <w:tcPr>
            <w:tcW w:w="3261" w:type="dxa"/>
            <w:vMerge w:val="restart"/>
          </w:tcPr>
          <w:p w:rsidR="005C073A" w:rsidRPr="002D5295" w:rsidRDefault="005C073A" w:rsidP="00E07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52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Перечень предлагаемых услуг </w:t>
            </w:r>
            <w:r w:rsidRPr="002D52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(указать наиболее популярные услуги)</w:t>
            </w:r>
          </w:p>
        </w:tc>
        <w:tc>
          <w:tcPr>
            <w:tcW w:w="2976" w:type="dxa"/>
            <w:vMerge w:val="restart"/>
          </w:tcPr>
          <w:p w:rsidR="005C073A" w:rsidRPr="002D5295" w:rsidRDefault="005C073A" w:rsidP="00E079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2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Проблемы, связанные с развитием платных услуг</w:t>
            </w:r>
          </w:p>
        </w:tc>
      </w:tr>
      <w:tr w:rsidR="005C073A" w:rsidRPr="002D5295" w:rsidTr="00E079FF">
        <w:tc>
          <w:tcPr>
            <w:tcW w:w="560" w:type="dxa"/>
            <w:vMerge/>
          </w:tcPr>
          <w:p w:rsidR="005C073A" w:rsidRPr="002D5295" w:rsidRDefault="005C073A" w:rsidP="00E079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5C073A" w:rsidRPr="002D5295" w:rsidRDefault="005C073A" w:rsidP="004C7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52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202</w:t>
            </w:r>
            <w:r w:rsidR="004C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2D52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 (на конец года)</w:t>
            </w:r>
          </w:p>
        </w:tc>
        <w:tc>
          <w:tcPr>
            <w:tcW w:w="1417" w:type="dxa"/>
          </w:tcPr>
          <w:p w:rsidR="005C073A" w:rsidRPr="002D5295" w:rsidRDefault="005C073A" w:rsidP="004C7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52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202</w:t>
            </w:r>
            <w:r w:rsidR="004C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2D52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 (на конец года)</w:t>
            </w:r>
          </w:p>
        </w:tc>
        <w:tc>
          <w:tcPr>
            <w:tcW w:w="3261" w:type="dxa"/>
            <w:vMerge/>
          </w:tcPr>
          <w:p w:rsidR="005C073A" w:rsidRPr="002D5295" w:rsidRDefault="005C073A" w:rsidP="00E079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5C073A" w:rsidRPr="002D5295" w:rsidRDefault="005C073A" w:rsidP="00E079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073A" w:rsidRPr="002D5295" w:rsidTr="00E079FF">
        <w:tc>
          <w:tcPr>
            <w:tcW w:w="560" w:type="dxa"/>
          </w:tcPr>
          <w:p w:rsidR="005C073A" w:rsidRPr="002D5295" w:rsidRDefault="005C073A" w:rsidP="00E079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D5295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1420" w:type="dxa"/>
          </w:tcPr>
          <w:p w:rsidR="005C073A" w:rsidRPr="002D5295" w:rsidRDefault="005C073A" w:rsidP="00E079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D5295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5C073A" w:rsidRPr="002D5295" w:rsidRDefault="005C073A" w:rsidP="00E079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D5295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3261" w:type="dxa"/>
          </w:tcPr>
          <w:p w:rsidR="005C073A" w:rsidRPr="002D5295" w:rsidRDefault="005C073A" w:rsidP="00E079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D5295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2976" w:type="dxa"/>
          </w:tcPr>
          <w:p w:rsidR="005C073A" w:rsidRPr="002D5295" w:rsidRDefault="005C073A" w:rsidP="00E079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D5295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</w:tr>
      <w:tr w:rsidR="005C073A" w:rsidRPr="00AB592F" w:rsidTr="00E079FF">
        <w:tc>
          <w:tcPr>
            <w:tcW w:w="560" w:type="dxa"/>
          </w:tcPr>
          <w:p w:rsidR="005C073A" w:rsidRPr="00AB592F" w:rsidRDefault="005C073A" w:rsidP="00E07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5C073A" w:rsidRPr="00AB592F" w:rsidRDefault="002F2A6C" w:rsidP="00E07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7" w:type="dxa"/>
          </w:tcPr>
          <w:p w:rsidR="005C073A" w:rsidRPr="00AB592F" w:rsidRDefault="00E40D0F" w:rsidP="00E079F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61" w:type="dxa"/>
          </w:tcPr>
          <w:p w:rsidR="005C073A" w:rsidRPr="00AB592F" w:rsidRDefault="002F2A6C" w:rsidP="00E07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Вечера отдыха</w:t>
            </w:r>
            <w:r w:rsidR="00395E42">
              <w:rPr>
                <w:rFonts w:ascii="Times New Roman" w:hAnsi="Times New Roman" w:cs="Times New Roman"/>
              </w:rPr>
              <w:t>, мастер – классы, квиз игры.</w:t>
            </w:r>
          </w:p>
        </w:tc>
        <w:tc>
          <w:tcPr>
            <w:tcW w:w="2976" w:type="dxa"/>
          </w:tcPr>
          <w:p w:rsidR="005C073A" w:rsidRPr="00AB592F" w:rsidRDefault="002F2A6C" w:rsidP="00E07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Слабая материальная база</w:t>
            </w:r>
          </w:p>
        </w:tc>
      </w:tr>
    </w:tbl>
    <w:p w:rsidR="005C073A" w:rsidRDefault="005C073A" w:rsidP="005C073A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3A" w:rsidRDefault="005C073A" w:rsidP="005C073A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3A" w:rsidRPr="005E5632" w:rsidRDefault="005C073A" w:rsidP="005C073A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 w:rsidRPr="005E5632">
        <w:rPr>
          <w:rFonts w:ascii="Times New Roman" w:eastAsia="Times New Roman" w:hAnsi="Times New Roman" w:cs="Times New Roman"/>
          <w:b/>
          <w:i/>
          <w:lang w:eastAsia="ru-RU"/>
        </w:rPr>
        <w:t>Таблица 7</w:t>
      </w:r>
    </w:p>
    <w:p w:rsidR="005C073A" w:rsidRPr="0019397D" w:rsidRDefault="005C073A" w:rsidP="005C073A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Материально-техническая база учреждений культуры района (округа)</w:t>
      </w:r>
    </w:p>
    <w:p w:rsidR="005C073A" w:rsidRDefault="005C073A" w:rsidP="005C073A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счет местных и привлечённых средств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(внеплановые)</w:t>
      </w:r>
    </w:p>
    <w:p w:rsidR="004C7D49" w:rsidRPr="0019397D" w:rsidRDefault="004C7D49" w:rsidP="005C073A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(БЕЗ ФЕДЕРАЛЬНЫХ И ОБЛАСТНЫХ)</w:t>
      </w:r>
    </w:p>
    <w:p w:rsidR="005C073A" w:rsidRPr="00C6588B" w:rsidRDefault="005C073A" w:rsidP="005C073A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4877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782"/>
        <w:gridCol w:w="1482"/>
        <w:gridCol w:w="1117"/>
        <w:gridCol w:w="1293"/>
        <w:gridCol w:w="951"/>
        <w:gridCol w:w="1481"/>
        <w:gridCol w:w="1301"/>
        <w:gridCol w:w="1481"/>
      </w:tblGrid>
      <w:tr w:rsidR="005C073A" w:rsidRPr="002D5295" w:rsidTr="00E079FF">
        <w:tc>
          <w:tcPr>
            <w:tcW w:w="395" w:type="pct"/>
          </w:tcPr>
          <w:p w:rsidR="005C073A" w:rsidRPr="002D5295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52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2D52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роено объек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2D52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тов</w:t>
            </w:r>
          </w:p>
          <w:p w:rsidR="005C073A" w:rsidRPr="002D5295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52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(каких)</w:t>
            </w:r>
          </w:p>
        </w:tc>
        <w:tc>
          <w:tcPr>
            <w:tcW w:w="749" w:type="pct"/>
          </w:tcPr>
          <w:p w:rsidR="005C073A" w:rsidRPr="002D5295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52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Размер финансирова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2D52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565" w:type="pct"/>
          </w:tcPr>
          <w:p w:rsidR="005C073A" w:rsidRPr="002D5295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52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Капитально отремон-тировано</w:t>
            </w:r>
          </w:p>
        </w:tc>
        <w:tc>
          <w:tcPr>
            <w:tcW w:w="654" w:type="pct"/>
          </w:tcPr>
          <w:p w:rsidR="005C073A" w:rsidRPr="002D5295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52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Объем финансиро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2D52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вания</w:t>
            </w:r>
          </w:p>
        </w:tc>
        <w:tc>
          <w:tcPr>
            <w:tcW w:w="481" w:type="pct"/>
          </w:tcPr>
          <w:p w:rsidR="005C073A" w:rsidRPr="002D5295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52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Теку-щий ремонт</w:t>
            </w:r>
          </w:p>
        </w:tc>
        <w:tc>
          <w:tcPr>
            <w:tcW w:w="749" w:type="pct"/>
          </w:tcPr>
          <w:p w:rsidR="005C073A" w:rsidRPr="002D5295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52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Объем финансирова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2D52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658" w:type="pct"/>
          </w:tcPr>
          <w:p w:rsidR="005C073A" w:rsidRPr="002D5295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52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Приобрете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2D52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ние оборудо-вания, тех. средств, инвентаря, пошив костюмов  и пр.</w:t>
            </w:r>
          </w:p>
        </w:tc>
        <w:tc>
          <w:tcPr>
            <w:tcW w:w="749" w:type="pct"/>
          </w:tcPr>
          <w:p w:rsidR="005C073A" w:rsidRPr="002D5295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52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Объем финансирова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2D52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ния</w:t>
            </w:r>
          </w:p>
        </w:tc>
      </w:tr>
      <w:tr w:rsidR="005C073A" w:rsidTr="00E079FF">
        <w:tc>
          <w:tcPr>
            <w:tcW w:w="395" w:type="pct"/>
          </w:tcPr>
          <w:p w:rsidR="005C073A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</w:tcPr>
          <w:p w:rsidR="005C073A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</w:tcPr>
          <w:p w:rsidR="005C073A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</w:tcPr>
          <w:p w:rsidR="005C073A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</w:tcPr>
          <w:p w:rsidR="005C073A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</w:tcPr>
          <w:p w:rsidR="005C073A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</w:tcPr>
          <w:p w:rsidR="005C073A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</w:tcPr>
          <w:p w:rsidR="005C073A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73A" w:rsidTr="00E079FF">
        <w:tc>
          <w:tcPr>
            <w:tcW w:w="395" w:type="pct"/>
          </w:tcPr>
          <w:p w:rsidR="005C073A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</w:tcPr>
          <w:p w:rsidR="005C073A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</w:tcPr>
          <w:p w:rsidR="005C073A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</w:tcPr>
          <w:p w:rsidR="005C073A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</w:tcPr>
          <w:p w:rsidR="005C073A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</w:tcPr>
          <w:p w:rsidR="005C073A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</w:tcPr>
          <w:p w:rsidR="005C073A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</w:tcPr>
          <w:p w:rsidR="005C073A" w:rsidRDefault="005C073A" w:rsidP="00E079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C073A" w:rsidRDefault="005C073A" w:rsidP="005C073A"/>
    <w:p w:rsidR="005C073A" w:rsidRDefault="005C073A" w:rsidP="005C073A"/>
    <w:p w:rsidR="004504C3" w:rsidRDefault="004504C3"/>
    <w:sectPr w:rsidR="004504C3" w:rsidSect="00E56BFD">
      <w:headerReference w:type="default" r:id="rId7"/>
      <w:pgSz w:w="11906" w:h="16838"/>
      <w:pgMar w:top="96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A29" w:rsidRDefault="00967A29" w:rsidP="005C073A">
      <w:pPr>
        <w:spacing w:after="0" w:line="240" w:lineRule="auto"/>
      </w:pPr>
      <w:r>
        <w:separator/>
      </w:r>
    </w:p>
  </w:endnote>
  <w:endnote w:type="continuationSeparator" w:id="0">
    <w:p w:rsidR="00967A29" w:rsidRDefault="00967A29" w:rsidP="005C0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A29" w:rsidRDefault="00967A29" w:rsidP="005C073A">
      <w:pPr>
        <w:spacing w:after="0" w:line="240" w:lineRule="auto"/>
      </w:pPr>
      <w:r>
        <w:separator/>
      </w:r>
    </w:p>
  </w:footnote>
  <w:footnote w:type="continuationSeparator" w:id="0">
    <w:p w:rsidR="00967A29" w:rsidRDefault="00967A29" w:rsidP="005C073A">
      <w:pPr>
        <w:spacing w:after="0" w:line="240" w:lineRule="auto"/>
      </w:pPr>
      <w:r>
        <w:continuationSeparator/>
      </w:r>
    </w:p>
  </w:footnote>
  <w:footnote w:id="1">
    <w:p w:rsidR="00E079FF" w:rsidRDefault="00E079FF" w:rsidP="005C073A">
      <w:pPr>
        <w:pStyle w:val="a7"/>
      </w:pPr>
      <w:r>
        <w:rPr>
          <w:rStyle w:val="a9"/>
        </w:rPr>
        <w:footnoteRef/>
      </w:r>
      <w:r>
        <w:t xml:space="preserve"> Подчеркиваем: </w:t>
      </w:r>
      <w:r w:rsidRPr="00463AEC">
        <w:rPr>
          <w:u w:val="single"/>
        </w:rPr>
        <w:t>всех</w:t>
      </w:r>
      <w:r>
        <w:t xml:space="preserve"> учреждений культуры муниципалитета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8855540"/>
      <w:docPartObj>
        <w:docPartGallery w:val="Page Numbers (Top of Page)"/>
        <w:docPartUnique/>
      </w:docPartObj>
    </w:sdtPr>
    <w:sdtEndPr/>
    <w:sdtContent>
      <w:p w:rsidR="00E079FF" w:rsidRDefault="00E079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D0F">
          <w:rPr>
            <w:noProof/>
          </w:rPr>
          <w:t>9</w:t>
        </w:r>
        <w:r>
          <w:fldChar w:fldCharType="end"/>
        </w:r>
      </w:p>
    </w:sdtContent>
  </w:sdt>
  <w:p w:rsidR="00E079FF" w:rsidRDefault="00E079F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B7A90"/>
    <w:multiLevelType w:val="hybridMultilevel"/>
    <w:tmpl w:val="F380302C"/>
    <w:lvl w:ilvl="0" w:tplc="7BCCD21E">
      <w:start w:val="1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F2D33EB"/>
    <w:multiLevelType w:val="hybridMultilevel"/>
    <w:tmpl w:val="F33499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B470F"/>
    <w:multiLevelType w:val="hybridMultilevel"/>
    <w:tmpl w:val="A06AA4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5F3BA2"/>
    <w:multiLevelType w:val="hybridMultilevel"/>
    <w:tmpl w:val="ED5C99C6"/>
    <w:lvl w:ilvl="0" w:tplc="04190001">
      <w:start w:val="1"/>
      <w:numFmt w:val="bullet"/>
      <w:lvlText w:val=""/>
      <w:lvlJc w:val="left"/>
      <w:pPr>
        <w:ind w:left="21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1" w:hanging="360"/>
      </w:pPr>
      <w:rPr>
        <w:rFonts w:ascii="Wingdings" w:hAnsi="Wingdings" w:hint="default"/>
      </w:rPr>
    </w:lvl>
  </w:abstractNum>
  <w:abstractNum w:abstractNumId="4" w15:restartNumberingAfterBreak="0">
    <w:nsid w:val="48E1206F"/>
    <w:multiLevelType w:val="hybridMultilevel"/>
    <w:tmpl w:val="AC1C54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4C2F6F"/>
    <w:multiLevelType w:val="hybridMultilevel"/>
    <w:tmpl w:val="BC3E3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A327CF9"/>
    <w:multiLevelType w:val="hybridMultilevel"/>
    <w:tmpl w:val="DA1028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F46BD0"/>
    <w:multiLevelType w:val="hybridMultilevel"/>
    <w:tmpl w:val="6F8477F8"/>
    <w:lvl w:ilvl="0" w:tplc="6C7C52AA">
      <w:start w:val="1"/>
      <w:numFmt w:val="decimal"/>
      <w:lvlText w:val="%1."/>
      <w:lvlJc w:val="left"/>
      <w:pPr>
        <w:tabs>
          <w:tab w:val="num" w:pos="1391"/>
        </w:tabs>
        <w:ind w:left="1391" w:hanging="54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B60661"/>
    <w:multiLevelType w:val="hybridMultilevel"/>
    <w:tmpl w:val="FF841AEE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0E3D92"/>
    <w:multiLevelType w:val="hybridMultilevel"/>
    <w:tmpl w:val="BBBC8F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5B0354E"/>
    <w:multiLevelType w:val="hybridMultilevel"/>
    <w:tmpl w:val="E572CC04"/>
    <w:lvl w:ilvl="0" w:tplc="6C7C52AA">
      <w:start w:val="1"/>
      <w:numFmt w:val="decimal"/>
      <w:lvlText w:val="%1."/>
      <w:lvlJc w:val="left"/>
      <w:pPr>
        <w:tabs>
          <w:tab w:val="num" w:pos="1391"/>
        </w:tabs>
        <w:ind w:left="1391" w:hanging="54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E44F62"/>
    <w:multiLevelType w:val="hybridMultilevel"/>
    <w:tmpl w:val="2EB89F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1"/>
  </w:num>
  <w:num w:numId="6">
    <w:abstractNumId w:val="8"/>
  </w:num>
  <w:num w:numId="7">
    <w:abstractNumId w:val="0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3A"/>
    <w:rsid w:val="00030E6C"/>
    <w:rsid w:val="00033340"/>
    <w:rsid w:val="00065959"/>
    <w:rsid w:val="000E0CD6"/>
    <w:rsid w:val="001564AB"/>
    <w:rsid w:val="001667A5"/>
    <w:rsid w:val="001902F3"/>
    <w:rsid w:val="00200A79"/>
    <w:rsid w:val="00211858"/>
    <w:rsid w:val="002A158F"/>
    <w:rsid w:val="002A2BAE"/>
    <w:rsid w:val="002A6394"/>
    <w:rsid w:val="002B0E13"/>
    <w:rsid w:val="002D272C"/>
    <w:rsid w:val="002D5105"/>
    <w:rsid w:val="002F2A6C"/>
    <w:rsid w:val="002F2EE1"/>
    <w:rsid w:val="003317BD"/>
    <w:rsid w:val="00395E42"/>
    <w:rsid w:val="003F215C"/>
    <w:rsid w:val="00403298"/>
    <w:rsid w:val="004504C3"/>
    <w:rsid w:val="00480DA6"/>
    <w:rsid w:val="004C7D49"/>
    <w:rsid w:val="005274CC"/>
    <w:rsid w:val="00540BD2"/>
    <w:rsid w:val="005651B6"/>
    <w:rsid w:val="00597CE4"/>
    <w:rsid w:val="005C073A"/>
    <w:rsid w:val="005C3869"/>
    <w:rsid w:val="005F6AB5"/>
    <w:rsid w:val="00613767"/>
    <w:rsid w:val="006545ED"/>
    <w:rsid w:val="006A6DA4"/>
    <w:rsid w:val="00747A70"/>
    <w:rsid w:val="0078129F"/>
    <w:rsid w:val="007909F4"/>
    <w:rsid w:val="007B08E6"/>
    <w:rsid w:val="007E7837"/>
    <w:rsid w:val="007F2D78"/>
    <w:rsid w:val="00882157"/>
    <w:rsid w:val="008A0CC2"/>
    <w:rsid w:val="008A1CEF"/>
    <w:rsid w:val="008E0EF9"/>
    <w:rsid w:val="00955F9A"/>
    <w:rsid w:val="00967A29"/>
    <w:rsid w:val="00A72207"/>
    <w:rsid w:val="00AA2EA5"/>
    <w:rsid w:val="00AD0769"/>
    <w:rsid w:val="00B06C89"/>
    <w:rsid w:val="00B272C6"/>
    <w:rsid w:val="00B6702A"/>
    <w:rsid w:val="00BA1E94"/>
    <w:rsid w:val="00BF65AA"/>
    <w:rsid w:val="00C862B1"/>
    <w:rsid w:val="00C86501"/>
    <w:rsid w:val="00CC1972"/>
    <w:rsid w:val="00CC57AE"/>
    <w:rsid w:val="00CE5C37"/>
    <w:rsid w:val="00D244BB"/>
    <w:rsid w:val="00D47E67"/>
    <w:rsid w:val="00D76864"/>
    <w:rsid w:val="00D7709B"/>
    <w:rsid w:val="00D80F23"/>
    <w:rsid w:val="00D91247"/>
    <w:rsid w:val="00DA6808"/>
    <w:rsid w:val="00DC32FB"/>
    <w:rsid w:val="00E079FF"/>
    <w:rsid w:val="00E40D0F"/>
    <w:rsid w:val="00E56BFD"/>
    <w:rsid w:val="00E74665"/>
    <w:rsid w:val="00E85F6C"/>
    <w:rsid w:val="00E90CCE"/>
    <w:rsid w:val="00ED3E05"/>
    <w:rsid w:val="00EF697A"/>
    <w:rsid w:val="00F20583"/>
    <w:rsid w:val="00F60C94"/>
    <w:rsid w:val="00F84EE7"/>
    <w:rsid w:val="00FB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74EA7-7583-4AD9-9E00-5D8D163F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73A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73A"/>
    <w:pPr>
      <w:ind w:left="720"/>
      <w:contextualSpacing/>
    </w:pPr>
  </w:style>
  <w:style w:type="table" w:styleId="a4">
    <w:name w:val="Table Grid"/>
    <w:basedOn w:val="a1"/>
    <w:uiPriority w:val="59"/>
    <w:rsid w:val="005C073A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C0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73A"/>
  </w:style>
  <w:style w:type="paragraph" w:styleId="a7">
    <w:name w:val="footnote text"/>
    <w:basedOn w:val="a"/>
    <w:link w:val="a8"/>
    <w:uiPriority w:val="99"/>
    <w:semiHidden/>
    <w:unhideWhenUsed/>
    <w:rsid w:val="005C073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C073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C073A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B5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B5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2979</Words>
  <Characters>16984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Г.Л.</dc:creator>
  <cp:lastModifiedBy>WIN</cp:lastModifiedBy>
  <cp:revision>34</cp:revision>
  <cp:lastPrinted>2024-12-10T09:40:00Z</cp:lastPrinted>
  <dcterms:created xsi:type="dcterms:W3CDTF">2024-11-27T08:20:00Z</dcterms:created>
  <dcterms:modified xsi:type="dcterms:W3CDTF">2024-12-19T12:16:00Z</dcterms:modified>
</cp:coreProperties>
</file>